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00" w:rsidRDefault="0076083B" w:rsidP="00F2061E">
      <w:pPr>
        <w:spacing w:beforeLines="50" w:before="156" w:afterLines="50" w:after="156" w:line="360" w:lineRule="auto"/>
        <w:ind w:firstLineChars="300" w:firstLine="720"/>
        <w:rPr>
          <w:rFonts w:ascii="仿宋" w:eastAsia="仿宋" w:hAnsi="仿宋"/>
          <w:bCs/>
          <w:iCs/>
          <w:color w:val="000000"/>
          <w:sz w:val="24"/>
        </w:rPr>
      </w:pPr>
      <w:r>
        <w:rPr>
          <w:rFonts w:ascii="仿宋" w:eastAsia="仿宋" w:hAnsi="仿宋" w:hint="eastAsia"/>
          <w:bCs/>
          <w:iCs/>
          <w:color w:val="000000"/>
          <w:sz w:val="24"/>
        </w:rPr>
        <w:t>证券代码：002</w:t>
      </w:r>
      <w:r w:rsidR="008E7BE2">
        <w:rPr>
          <w:rFonts w:ascii="仿宋" w:eastAsia="仿宋" w:hAnsi="仿宋"/>
          <w:bCs/>
          <w:iCs/>
          <w:color w:val="000000"/>
          <w:sz w:val="24"/>
        </w:rPr>
        <w:t>625</w:t>
      </w:r>
      <w:r>
        <w:rPr>
          <w:rFonts w:ascii="仿宋" w:eastAsia="仿宋" w:hAnsi="仿宋" w:hint="eastAsia"/>
          <w:bCs/>
          <w:iCs/>
          <w:color w:val="000000"/>
          <w:sz w:val="24"/>
        </w:rPr>
        <w:t xml:space="preserve">                     证券简称：</w:t>
      </w:r>
      <w:r w:rsidR="008E7BE2">
        <w:rPr>
          <w:rFonts w:ascii="仿宋" w:eastAsia="仿宋" w:hAnsi="仿宋" w:hint="eastAsia"/>
          <w:bCs/>
          <w:iCs/>
          <w:color w:val="000000"/>
          <w:sz w:val="24"/>
        </w:rPr>
        <w:t>光启技术</w:t>
      </w:r>
    </w:p>
    <w:p w:rsidR="007C5E00" w:rsidRDefault="00BA558E" w:rsidP="00F2061E">
      <w:pPr>
        <w:spacing w:beforeLines="50" w:before="156" w:afterLines="50" w:after="156" w:line="360" w:lineRule="auto"/>
        <w:jc w:val="center"/>
        <w:rPr>
          <w:rFonts w:ascii="仿宋" w:eastAsia="仿宋" w:hAnsi="仿宋"/>
          <w:b/>
          <w:bCs/>
          <w:iCs/>
          <w:color w:val="000000"/>
          <w:sz w:val="32"/>
          <w:szCs w:val="32"/>
        </w:rPr>
      </w:pPr>
      <w:r>
        <w:rPr>
          <w:rFonts w:ascii="仿宋" w:eastAsia="仿宋" w:hAnsi="仿宋" w:hint="eastAsia"/>
          <w:b/>
          <w:bCs/>
          <w:iCs/>
          <w:color w:val="000000"/>
          <w:sz w:val="32"/>
          <w:szCs w:val="32"/>
        </w:rPr>
        <w:t>光启技术</w:t>
      </w:r>
      <w:r w:rsidR="0076083B">
        <w:rPr>
          <w:rFonts w:ascii="仿宋" w:eastAsia="仿宋" w:hAnsi="仿宋" w:hint="eastAsia"/>
          <w:b/>
          <w:bCs/>
          <w:iCs/>
          <w:color w:val="000000"/>
          <w:sz w:val="32"/>
          <w:szCs w:val="32"/>
        </w:rPr>
        <w:t>股份有限公司投资者关系活动记录表</w:t>
      </w:r>
    </w:p>
    <w:p w:rsidR="007C5E00" w:rsidRDefault="0076083B">
      <w:pPr>
        <w:spacing w:line="360" w:lineRule="auto"/>
        <w:rPr>
          <w:rFonts w:ascii="仿宋" w:eastAsia="仿宋" w:hAnsi="仿宋"/>
          <w:bCs/>
          <w:iCs/>
          <w:color w:val="000000"/>
          <w:sz w:val="24"/>
        </w:rPr>
      </w:pPr>
      <w:r>
        <w:rPr>
          <w:rFonts w:ascii="仿宋" w:eastAsia="仿宋" w:hAnsi="仿宋" w:hint="eastAsia"/>
          <w:bCs/>
          <w:iCs/>
          <w:color w:val="000000"/>
          <w:sz w:val="24"/>
        </w:rPr>
        <w:t xml:space="preserve">                                                      编号：</w:t>
      </w:r>
      <w:r w:rsidRPr="001833CA">
        <w:rPr>
          <w:rFonts w:ascii="仿宋" w:eastAsia="仿宋" w:hAnsi="仿宋" w:hint="eastAsia"/>
          <w:bCs/>
          <w:iCs/>
          <w:color w:val="000000"/>
          <w:sz w:val="24"/>
        </w:rPr>
        <w:t>2020-</w:t>
      </w:r>
      <w:r w:rsidR="00BA558E" w:rsidRPr="001833CA">
        <w:rPr>
          <w:rFonts w:ascii="仿宋" w:eastAsia="仿宋" w:hAnsi="仿宋"/>
          <w:bCs/>
          <w:iCs/>
          <w:color w:val="000000"/>
          <w:sz w:val="24"/>
        </w:rPr>
        <w:t>0</w:t>
      </w:r>
      <w:r w:rsidR="00E040FD">
        <w:rPr>
          <w:rFonts w:ascii="仿宋" w:eastAsia="仿宋" w:hAnsi="仿宋"/>
          <w:bCs/>
          <w:iCs/>
          <w:color w:val="000000"/>
          <w:sz w:val="24"/>
        </w:rPr>
        <w:t>0</w:t>
      </w:r>
      <w:r w:rsidR="00BA558E" w:rsidRPr="001833CA">
        <w:rPr>
          <w:rFonts w:ascii="仿宋" w:eastAsia="仿宋" w:hAnsi="仿宋"/>
          <w:bCs/>
          <w:iCs/>
          <w:color w:val="000000"/>
          <w:sz w:val="24"/>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7C5E00">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投资者关系活动类别</w:t>
            </w:r>
          </w:p>
          <w:p w:rsidR="007C5E00" w:rsidRDefault="007C5E00">
            <w:pPr>
              <w:spacing w:line="360" w:lineRule="auto"/>
              <w:jc w:val="center"/>
              <w:rPr>
                <w:rFonts w:ascii="仿宋" w:eastAsia="仿宋" w:hAnsi="仿宋"/>
                <w:b/>
                <w:bCs/>
                <w:iCs/>
                <w:color w:val="000000"/>
                <w:sz w:val="24"/>
              </w:rPr>
            </w:pPr>
          </w:p>
        </w:tc>
        <w:tc>
          <w:tcPr>
            <w:tcW w:w="6614" w:type="dxa"/>
          </w:tcPr>
          <w:p w:rsidR="007C5E00" w:rsidRDefault="0076083B">
            <w:pPr>
              <w:spacing w:line="360" w:lineRule="auto"/>
              <w:rPr>
                <w:rFonts w:ascii="仿宋" w:eastAsia="仿宋" w:hAnsi="仿宋"/>
                <w:bCs/>
                <w:iCs/>
                <w:color w:val="000000"/>
                <w:sz w:val="24"/>
              </w:rPr>
            </w:pPr>
            <w:r>
              <w:rPr>
                <w:rFonts w:ascii="仿宋" w:eastAsia="仿宋" w:hAnsi="仿宋" w:hint="eastAsia"/>
                <w:bCs/>
                <w:iCs/>
                <w:color w:val="000000"/>
                <w:sz w:val="24"/>
              </w:rPr>
              <w:t>□</w:t>
            </w:r>
            <w:r>
              <w:rPr>
                <w:rFonts w:ascii="仿宋" w:eastAsia="仿宋" w:hAnsi="仿宋" w:hint="eastAsia"/>
                <w:sz w:val="24"/>
              </w:rPr>
              <w:t xml:space="preserve">特定对象调研        </w:t>
            </w:r>
            <w:r>
              <w:rPr>
                <w:rFonts w:ascii="仿宋" w:eastAsia="仿宋" w:hAnsi="仿宋" w:hint="eastAsia"/>
                <w:bCs/>
                <w:iCs/>
                <w:color w:val="000000"/>
                <w:sz w:val="24"/>
              </w:rPr>
              <w:t>□</w:t>
            </w:r>
            <w:r>
              <w:rPr>
                <w:rFonts w:ascii="仿宋" w:eastAsia="仿宋" w:hAnsi="仿宋" w:hint="eastAsia"/>
                <w:sz w:val="24"/>
              </w:rPr>
              <w:t>分析师会议</w:t>
            </w:r>
          </w:p>
          <w:p w:rsidR="007C5E00" w:rsidRDefault="0076083B">
            <w:pPr>
              <w:spacing w:line="360" w:lineRule="auto"/>
              <w:rPr>
                <w:rFonts w:ascii="仿宋" w:eastAsia="仿宋" w:hAnsi="仿宋"/>
                <w:bCs/>
                <w:iCs/>
                <w:color w:val="000000"/>
                <w:sz w:val="24"/>
              </w:rPr>
            </w:pPr>
            <w:r>
              <w:rPr>
                <w:rFonts w:ascii="仿宋" w:eastAsia="仿宋" w:hAnsi="仿宋" w:hint="eastAsia"/>
                <w:bCs/>
                <w:iCs/>
                <w:color w:val="000000"/>
                <w:sz w:val="24"/>
              </w:rPr>
              <w:t>□</w:t>
            </w:r>
            <w:r>
              <w:rPr>
                <w:rFonts w:ascii="仿宋" w:eastAsia="仿宋" w:hAnsi="仿宋" w:hint="eastAsia"/>
                <w:sz w:val="24"/>
              </w:rPr>
              <w:t xml:space="preserve">媒体采访            </w:t>
            </w:r>
            <w:r w:rsidR="00902B09">
              <w:rPr>
                <w:rFonts w:ascii="仿宋" w:eastAsia="仿宋" w:hAnsi="仿宋" w:hint="eastAsia"/>
                <w:bCs/>
                <w:iCs/>
                <w:color w:val="000000"/>
                <w:sz w:val="24"/>
              </w:rPr>
              <w:t>□</w:t>
            </w:r>
            <w:r>
              <w:rPr>
                <w:rFonts w:ascii="仿宋" w:eastAsia="仿宋" w:hAnsi="仿宋" w:hint="eastAsia"/>
                <w:sz w:val="24"/>
              </w:rPr>
              <w:t>业绩说明会</w:t>
            </w:r>
          </w:p>
          <w:p w:rsidR="007C5E00" w:rsidRDefault="0076083B">
            <w:pPr>
              <w:spacing w:line="360" w:lineRule="auto"/>
              <w:rPr>
                <w:rFonts w:ascii="仿宋" w:eastAsia="仿宋" w:hAnsi="仿宋"/>
                <w:bCs/>
                <w:iCs/>
                <w:color w:val="000000"/>
                <w:sz w:val="24"/>
              </w:rPr>
            </w:pPr>
            <w:r>
              <w:rPr>
                <w:rFonts w:ascii="仿宋" w:eastAsia="仿宋" w:hAnsi="仿宋" w:hint="eastAsia"/>
                <w:bCs/>
                <w:iCs/>
                <w:color w:val="000000"/>
                <w:sz w:val="24"/>
              </w:rPr>
              <w:t>□</w:t>
            </w:r>
            <w:r>
              <w:rPr>
                <w:rFonts w:ascii="仿宋" w:eastAsia="仿宋" w:hAnsi="仿宋" w:hint="eastAsia"/>
                <w:sz w:val="24"/>
              </w:rPr>
              <w:t xml:space="preserve">新闻发布会          </w:t>
            </w:r>
            <w:r>
              <w:rPr>
                <w:rFonts w:ascii="仿宋" w:eastAsia="仿宋" w:hAnsi="仿宋" w:hint="eastAsia"/>
                <w:bCs/>
                <w:iCs/>
                <w:color w:val="000000"/>
                <w:sz w:val="24"/>
              </w:rPr>
              <w:t>□</w:t>
            </w:r>
            <w:r>
              <w:rPr>
                <w:rFonts w:ascii="仿宋" w:eastAsia="仿宋" w:hAnsi="仿宋" w:hint="eastAsia"/>
                <w:sz w:val="24"/>
              </w:rPr>
              <w:t>路演活动</w:t>
            </w:r>
          </w:p>
          <w:p w:rsidR="007C5E00" w:rsidRDefault="0076083B">
            <w:pPr>
              <w:tabs>
                <w:tab w:val="left" w:pos="3045"/>
                <w:tab w:val="center" w:pos="3199"/>
              </w:tabs>
              <w:spacing w:line="360" w:lineRule="auto"/>
              <w:rPr>
                <w:rFonts w:ascii="仿宋" w:eastAsia="仿宋" w:hAnsi="仿宋"/>
                <w:bCs/>
                <w:iCs/>
                <w:color w:val="000000"/>
                <w:sz w:val="24"/>
              </w:rPr>
            </w:pPr>
            <w:r>
              <w:rPr>
                <w:rFonts w:ascii="仿宋" w:eastAsia="仿宋" w:hAnsi="仿宋" w:hint="eastAsia"/>
                <w:bCs/>
                <w:iCs/>
                <w:color w:val="000000"/>
                <w:sz w:val="24"/>
              </w:rPr>
              <w:t>□</w:t>
            </w:r>
            <w:r>
              <w:rPr>
                <w:rFonts w:ascii="仿宋" w:eastAsia="仿宋" w:hAnsi="仿宋" w:hint="eastAsia"/>
                <w:sz w:val="24"/>
              </w:rPr>
              <w:t>现场参观</w:t>
            </w:r>
            <w:r>
              <w:rPr>
                <w:rFonts w:ascii="仿宋" w:eastAsia="仿宋" w:hAnsi="仿宋"/>
                <w:bCs/>
                <w:iCs/>
                <w:color w:val="000000"/>
                <w:sz w:val="24"/>
              </w:rPr>
              <w:tab/>
            </w:r>
          </w:p>
          <w:p w:rsidR="007C5E00" w:rsidRDefault="00902B09" w:rsidP="00902B09">
            <w:pPr>
              <w:tabs>
                <w:tab w:val="center" w:pos="3199"/>
              </w:tabs>
              <w:spacing w:line="360" w:lineRule="auto"/>
              <w:rPr>
                <w:rFonts w:ascii="仿宋" w:eastAsia="仿宋" w:hAnsi="仿宋"/>
                <w:bCs/>
                <w:iCs/>
                <w:color w:val="000000"/>
                <w:sz w:val="24"/>
              </w:rPr>
            </w:pPr>
            <w:r>
              <w:rPr>
                <w:rFonts w:ascii="仿宋" w:eastAsia="仿宋" w:hAnsi="仿宋" w:hint="eastAsia"/>
                <w:bCs/>
                <w:iCs/>
                <w:color w:val="000000"/>
                <w:sz w:val="24"/>
                <w:bdr w:val="single" w:sz="4" w:space="0" w:color="auto"/>
              </w:rPr>
              <w:t>√</w:t>
            </w:r>
            <w:r>
              <w:rPr>
                <w:rFonts w:ascii="仿宋" w:eastAsia="仿宋" w:hAnsi="仿宋" w:hint="eastAsia"/>
                <w:sz w:val="24"/>
              </w:rPr>
              <w:t xml:space="preserve">其他 </w:t>
            </w:r>
            <w:r>
              <w:rPr>
                <w:rFonts w:ascii="仿宋" w:eastAsia="仿宋" w:hAnsi="仿宋" w:hint="eastAsia"/>
                <w:sz w:val="24"/>
                <w:u w:val="single"/>
              </w:rPr>
              <w:t>上市公司投资者电话交流会</w:t>
            </w:r>
          </w:p>
        </w:tc>
      </w:tr>
      <w:tr w:rsidR="007C5E00">
        <w:trPr>
          <w:trHeight w:val="928"/>
        </w:trPr>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参与单位名称及人员姓名</w:t>
            </w:r>
          </w:p>
        </w:tc>
        <w:tc>
          <w:tcPr>
            <w:tcW w:w="6614" w:type="dxa"/>
            <w:vAlign w:val="center"/>
          </w:tcPr>
          <w:p w:rsidR="007C5E00" w:rsidRDefault="00902B09">
            <w:pPr>
              <w:spacing w:line="360" w:lineRule="auto"/>
              <w:rPr>
                <w:rFonts w:ascii="仿宋" w:eastAsia="仿宋" w:hAnsi="仿宋"/>
                <w:bCs/>
                <w:iCs/>
                <w:color w:val="000000"/>
                <w:sz w:val="24"/>
              </w:rPr>
            </w:pPr>
            <w:r w:rsidRPr="00092ACB">
              <w:rPr>
                <w:rFonts w:ascii="仿宋" w:eastAsia="仿宋" w:hAnsi="仿宋" w:hint="eastAsia"/>
                <w:bCs/>
                <w:iCs/>
                <w:color w:val="000000"/>
                <w:sz w:val="24"/>
              </w:rPr>
              <w:t>基金公司、证券公司</w:t>
            </w:r>
            <w:r w:rsidR="0084037C">
              <w:rPr>
                <w:rFonts w:ascii="仿宋" w:eastAsia="仿宋" w:hAnsi="仿宋" w:hint="eastAsia"/>
                <w:bCs/>
                <w:iCs/>
                <w:color w:val="000000"/>
                <w:sz w:val="24"/>
              </w:rPr>
              <w:t>、</w:t>
            </w:r>
            <w:r w:rsidR="0084037C">
              <w:rPr>
                <w:rFonts w:ascii="仿宋" w:eastAsia="仿宋" w:hAnsi="仿宋"/>
                <w:bCs/>
                <w:iCs/>
                <w:color w:val="000000"/>
                <w:sz w:val="24"/>
              </w:rPr>
              <w:t>银行</w:t>
            </w:r>
            <w:r w:rsidR="00775CA7">
              <w:rPr>
                <w:rFonts w:ascii="仿宋" w:eastAsia="仿宋" w:hAnsi="仿宋" w:hint="eastAsia"/>
                <w:bCs/>
                <w:iCs/>
                <w:color w:val="000000"/>
                <w:sz w:val="24"/>
              </w:rPr>
              <w:t>等</w:t>
            </w:r>
          </w:p>
        </w:tc>
      </w:tr>
      <w:tr w:rsidR="007C5E00">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时间</w:t>
            </w:r>
          </w:p>
        </w:tc>
        <w:tc>
          <w:tcPr>
            <w:tcW w:w="6614" w:type="dxa"/>
          </w:tcPr>
          <w:p w:rsidR="007C5E00" w:rsidRDefault="0076083B" w:rsidP="008E7BE2">
            <w:pPr>
              <w:spacing w:line="360" w:lineRule="auto"/>
              <w:rPr>
                <w:rFonts w:ascii="仿宋" w:eastAsia="仿宋" w:hAnsi="仿宋"/>
                <w:bCs/>
                <w:iCs/>
                <w:color w:val="000000"/>
                <w:sz w:val="24"/>
              </w:rPr>
            </w:pPr>
            <w:r>
              <w:rPr>
                <w:rFonts w:ascii="仿宋" w:eastAsia="仿宋" w:hAnsi="仿宋" w:hint="eastAsia"/>
                <w:bCs/>
                <w:iCs/>
                <w:color w:val="000000"/>
                <w:sz w:val="24"/>
              </w:rPr>
              <w:t>2020年</w:t>
            </w:r>
            <w:r w:rsidR="000F36E3">
              <w:rPr>
                <w:rFonts w:ascii="仿宋" w:eastAsia="仿宋" w:hAnsi="仿宋" w:hint="eastAsia"/>
                <w:bCs/>
                <w:iCs/>
                <w:color w:val="000000"/>
                <w:sz w:val="24"/>
              </w:rPr>
              <w:t>7</w:t>
            </w:r>
            <w:r>
              <w:rPr>
                <w:rFonts w:ascii="仿宋" w:eastAsia="仿宋" w:hAnsi="仿宋" w:hint="eastAsia"/>
                <w:bCs/>
                <w:iCs/>
                <w:color w:val="000000"/>
                <w:sz w:val="24"/>
              </w:rPr>
              <w:t>月</w:t>
            </w:r>
            <w:r w:rsidR="008E7BE2">
              <w:rPr>
                <w:rFonts w:ascii="仿宋" w:eastAsia="仿宋" w:hAnsi="仿宋"/>
                <w:bCs/>
                <w:iCs/>
                <w:color w:val="000000"/>
                <w:sz w:val="24"/>
              </w:rPr>
              <w:t>27</w:t>
            </w:r>
            <w:r>
              <w:rPr>
                <w:rFonts w:ascii="仿宋" w:eastAsia="仿宋" w:hAnsi="仿宋" w:hint="eastAsia"/>
                <w:bCs/>
                <w:iCs/>
                <w:color w:val="000000"/>
                <w:sz w:val="24"/>
              </w:rPr>
              <w:t>日</w:t>
            </w:r>
            <w:r w:rsidR="00591A03">
              <w:rPr>
                <w:rFonts w:ascii="仿宋" w:eastAsia="仿宋" w:hAnsi="仿宋" w:hint="eastAsia"/>
                <w:bCs/>
                <w:iCs/>
                <w:color w:val="000000"/>
                <w:sz w:val="24"/>
              </w:rPr>
              <w:t>1</w:t>
            </w:r>
            <w:r w:rsidR="008E7BE2">
              <w:rPr>
                <w:rFonts w:ascii="仿宋" w:eastAsia="仿宋" w:hAnsi="仿宋"/>
                <w:bCs/>
                <w:iCs/>
                <w:color w:val="000000"/>
                <w:sz w:val="24"/>
              </w:rPr>
              <w:t>9</w:t>
            </w:r>
            <w:r w:rsidR="00403F53" w:rsidRPr="0023360A">
              <w:rPr>
                <w:rFonts w:ascii="仿宋" w:eastAsia="仿宋" w:hAnsi="仿宋" w:hint="eastAsia"/>
                <w:bCs/>
                <w:iCs/>
                <w:color w:val="000000"/>
                <w:sz w:val="24"/>
              </w:rPr>
              <w:t>:</w:t>
            </w:r>
            <w:r w:rsidR="008E7BE2">
              <w:rPr>
                <w:rFonts w:ascii="仿宋" w:eastAsia="仿宋" w:hAnsi="仿宋"/>
                <w:bCs/>
                <w:iCs/>
                <w:color w:val="000000"/>
                <w:sz w:val="24"/>
              </w:rPr>
              <w:t>3</w:t>
            </w:r>
            <w:r w:rsidR="008E7BE2">
              <w:rPr>
                <w:rFonts w:ascii="仿宋" w:eastAsia="仿宋" w:hAnsi="仿宋" w:hint="eastAsia"/>
                <w:bCs/>
                <w:iCs/>
                <w:color w:val="000000"/>
                <w:sz w:val="24"/>
              </w:rPr>
              <w:t>0-20</w:t>
            </w:r>
            <w:r w:rsidR="00403F53" w:rsidRPr="0023360A">
              <w:rPr>
                <w:rFonts w:ascii="仿宋" w:eastAsia="仿宋" w:hAnsi="仿宋" w:hint="eastAsia"/>
                <w:bCs/>
                <w:iCs/>
                <w:color w:val="000000"/>
                <w:sz w:val="24"/>
              </w:rPr>
              <w:t>:</w:t>
            </w:r>
            <w:r w:rsidR="008E7BE2">
              <w:rPr>
                <w:rFonts w:ascii="仿宋" w:eastAsia="仿宋" w:hAnsi="仿宋"/>
                <w:bCs/>
                <w:iCs/>
                <w:color w:val="000000"/>
                <w:sz w:val="24"/>
              </w:rPr>
              <w:t>3</w:t>
            </w:r>
            <w:r w:rsidR="00403F53" w:rsidRPr="0023360A">
              <w:rPr>
                <w:rFonts w:ascii="仿宋" w:eastAsia="仿宋" w:hAnsi="仿宋" w:hint="eastAsia"/>
                <w:bCs/>
                <w:iCs/>
                <w:color w:val="000000"/>
                <w:sz w:val="24"/>
              </w:rPr>
              <w:t>0</w:t>
            </w:r>
          </w:p>
        </w:tc>
      </w:tr>
      <w:tr w:rsidR="007C5E00">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地点</w:t>
            </w:r>
          </w:p>
        </w:tc>
        <w:tc>
          <w:tcPr>
            <w:tcW w:w="6614" w:type="dxa"/>
          </w:tcPr>
          <w:p w:rsidR="007C5E00" w:rsidRDefault="00902B09">
            <w:pPr>
              <w:spacing w:line="360" w:lineRule="auto"/>
              <w:rPr>
                <w:rFonts w:ascii="仿宋" w:eastAsia="仿宋" w:hAnsi="仿宋"/>
                <w:bCs/>
                <w:iCs/>
                <w:color w:val="000000"/>
                <w:sz w:val="24"/>
              </w:rPr>
            </w:pPr>
            <w:r>
              <w:rPr>
                <w:rFonts w:ascii="仿宋" w:eastAsia="仿宋" w:hAnsi="仿宋" w:hint="eastAsia"/>
                <w:bCs/>
                <w:iCs/>
                <w:color w:val="000000"/>
                <w:sz w:val="24"/>
              </w:rPr>
              <w:t>电话会议</w:t>
            </w:r>
          </w:p>
        </w:tc>
      </w:tr>
      <w:tr w:rsidR="007C5E00">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上市公司接待人员姓名</w:t>
            </w:r>
          </w:p>
        </w:tc>
        <w:tc>
          <w:tcPr>
            <w:tcW w:w="6614" w:type="dxa"/>
            <w:vAlign w:val="center"/>
          </w:tcPr>
          <w:p w:rsidR="007C5E00" w:rsidRDefault="00F57CD2" w:rsidP="009D3D11">
            <w:pPr>
              <w:spacing w:line="360" w:lineRule="auto"/>
              <w:rPr>
                <w:rFonts w:ascii="仿宋" w:eastAsia="仿宋" w:hAnsi="仿宋"/>
                <w:bCs/>
                <w:iCs/>
                <w:color w:val="000000"/>
                <w:sz w:val="24"/>
              </w:rPr>
            </w:pPr>
            <w:r w:rsidRPr="00F57CD2">
              <w:rPr>
                <w:rFonts w:ascii="仿宋" w:eastAsia="仿宋" w:hAnsi="仿宋"/>
                <w:bCs/>
                <w:iCs/>
                <w:color w:val="000000"/>
                <w:sz w:val="24"/>
              </w:rPr>
              <w:t>总经理</w:t>
            </w:r>
            <w:r w:rsidRPr="00F57CD2">
              <w:rPr>
                <w:rFonts w:ascii="仿宋" w:eastAsia="仿宋" w:hAnsi="仿宋" w:hint="eastAsia"/>
                <w:bCs/>
                <w:iCs/>
                <w:color w:val="000000"/>
                <w:sz w:val="24"/>
              </w:rPr>
              <w:t>：</w:t>
            </w:r>
            <w:r w:rsidRPr="00F57CD2">
              <w:rPr>
                <w:rFonts w:ascii="仿宋" w:eastAsia="仿宋" w:hAnsi="仿宋"/>
                <w:bCs/>
                <w:iCs/>
                <w:color w:val="000000"/>
                <w:sz w:val="24"/>
              </w:rPr>
              <w:t>赵治亚</w:t>
            </w:r>
            <w:r w:rsidRPr="00F57CD2">
              <w:rPr>
                <w:rFonts w:ascii="仿宋" w:eastAsia="仿宋" w:hAnsi="仿宋" w:hint="eastAsia"/>
                <w:bCs/>
                <w:iCs/>
                <w:color w:val="000000"/>
                <w:sz w:val="24"/>
              </w:rPr>
              <w:t>博士</w:t>
            </w:r>
            <w:r w:rsidRPr="00F57CD2">
              <w:rPr>
                <w:rFonts w:ascii="仿宋" w:eastAsia="仿宋" w:hAnsi="仿宋"/>
                <w:bCs/>
                <w:iCs/>
                <w:color w:val="000000"/>
                <w:sz w:val="24"/>
              </w:rPr>
              <w:t>、董秘</w:t>
            </w:r>
            <w:r w:rsidRPr="00F57CD2">
              <w:rPr>
                <w:rFonts w:ascii="仿宋" w:eastAsia="仿宋" w:hAnsi="仿宋" w:hint="eastAsia"/>
                <w:bCs/>
                <w:iCs/>
                <w:color w:val="000000"/>
                <w:sz w:val="24"/>
              </w:rPr>
              <w:t>：</w:t>
            </w:r>
            <w:r w:rsidRPr="00F57CD2">
              <w:rPr>
                <w:rFonts w:ascii="仿宋" w:eastAsia="仿宋" w:hAnsi="仿宋"/>
                <w:bCs/>
                <w:iCs/>
                <w:color w:val="000000"/>
                <w:sz w:val="24"/>
              </w:rPr>
              <w:t>张洋洋</w:t>
            </w:r>
            <w:r w:rsidRPr="00F57CD2">
              <w:rPr>
                <w:rFonts w:ascii="仿宋" w:eastAsia="仿宋" w:hAnsi="仿宋" w:hint="eastAsia"/>
                <w:bCs/>
                <w:iCs/>
                <w:color w:val="000000"/>
                <w:sz w:val="24"/>
              </w:rPr>
              <w:t>博士</w:t>
            </w:r>
          </w:p>
        </w:tc>
      </w:tr>
      <w:tr w:rsidR="007C5E00" w:rsidRPr="00165856" w:rsidTr="00B25854">
        <w:trPr>
          <w:trHeight w:val="1125"/>
        </w:trPr>
        <w:tc>
          <w:tcPr>
            <w:tcW w:w="1908" w:type="dxa"/>
            <w:vAlign w:val="center"/>
          </w:tcPr>
          <w:p w:rsidR="007C5E00" w:rsidRDefault="0076083B">
            <w:pPr>
              <w:spacing w:line="360" w:lineRule="auto"/>
              <w:jc w:val="center"/>
              <w:rPr>
                <w:rFonts w:ascii="仿宋" w:eastAsia="仿宋" w:hAnsi="仿宋"/>
                <w:b/>
                <w:bCs/>
                <w:iCs/>
                <w:color w:val="000000"/>
                <w:sz w:val="24"/>
              </w:rPr>
            </w:pPr>
            <w:r>
              <w:rPr>
                <w:rFonts w:ascii="仿宋" w:eastAsia="仿宋" w:hAnsi="仿宋" w:hint="eastAsia"/>
                <w:b/>
                <w:bCs/>
                <w:iCs/>
                <w:color w:val="000000"/>
                <w:sz w:val="24"/>
              </w:rPr>
              <w:t>投资者关系活动主要内容介绍</w:t>
            </w:r>
          </w:p>
          <w:p w:rsidR="007C5E00" w:rsidRDefault="007C5E00">
            <w:pPr>
              <w:spacing w:line="360" w:lineRule="auto"/>
              <w:jc w:val="center"/>
              <w:rPr>
                <w:rFonts w:ascii="仿宋" w:eastAsia="仿宋" w:hAnsi="仿宋"/>
                <w:b/>
                <w:bCs/>
                <w:iCs/>
                <w:color w:val="000000"/>
                <w:sz w:val="24"/>
              </w:rPr>
            </w:pPr>
          </w:p>
        </w:tc>
        <w:tc>
          <w:tcPr>
            <w:tcW w:w="6614" w:type="dxa"/>
          </w:tcPr>
          <w:p w:rsidR="00287102" w:rsidRPr="00C55B6C" w:rsidRDefault="00826C65" w:rsidP="00287102">
            <w:pPr>
              <w:pStyle w:val="Default"/>
              <w:spacing w:line="360" w:lineRule="auto"/>
              <w:ind w:firstLine="398"/>
              <w:rPr>
                <w:rFonts w:ascii="仿宋" w:eastAsia="仿宋" w:hAnsi="仿宋" w:cs="等线"/>
                <w:b/>
              </w:rPr>
            </w:pPr>
            <w:r w:rsidRPr="00C55B6C">
              <w:rPr>
                <w:rFonts w:ascii="仿宋" w:eastAsia="仿宋" w:hAnsi="仿宋" w:cs="等线" w:hint="eastAsia"/>
                <w:b/>
              </w:rPr>
              <w:t xml:space="preserve">1. </w:t>
            </w:r>
            <w:r w:rsidR="00287102" w:rsidRPr="00C55B6C">
              <w:rPr>
                <w:rFonts w:ascii="仿宋" w:eastAsia="仿宋" w:hAnsi="仿宋" w:cs="等线" w:hint="eastAsia"/>
                <w:b/>
              </w:rPr>
              <w:t>问：</w:t>
            </w:r>
            <w:r w:rsidR="008E7BE2" w:rsidRPr="00C55B6C">
              <w:rPr>
                <w:rFonts w:ascii="仿宋" w:eastAsia="仿宋" w:hAnsi="仿宋" w:cs="等线"/>
                <w:b/>
              </w:rPr>
              <w:t>光启技术</w:t>
            </w:r>
            <w:r w:rsidR="009D3D11" w:rsidRPr="00C55B6C">
              <w:rPr>
                <w:rFonts w:ascii="仿宋" w:eastAsia="仿宋" w:hAnsi="仿宋" w:cs="等线" w:hint="eastAsia"/>
                <w:b/>
              </w:rPr>
              <w:t>近几年</w:t>
            </w:r>
            <w:r w:rsidR="008E7BE2" w:rsidRPr="00C55B6C">
              <w:rPr>
                <w:rFonts w:ascii="仿宋" w:eastAsia="仿宋" w:hAnsi="仿宋" w:cs="等线"/>
                <w:b/>
              </w:rPr>
              <w:t>在超材料领域做了大量工作，从去年</w:t>
            </w:r>
            <w:r w:rsidR="009D3D11" w:rsidRPr="00C55B6C">
              <w:rPr>
                <w:rFonts w:ascii="仿宋" w:eastAsia="仿宋" w:hAnsi="仿宋" w:cs="等线" w:hint="eastAsia"/>
                <w:b/>
              </w:rPr>
              <w:t>开始</w:t>
            </w:r>
            <w:r w:rsidR="00BA558E" w:rsidRPr="00C55B6C">
              <w:rPr>
                <w:rFonts w:ascii="仿宋" w:eastAsia="仿宋" w:hAnsi="仿宋" w:cs="等线"/>
                <w:b/>
              </w:rPr>
              <w:t>在</w:t>
            </w:r>
            <w:r w:rsidR="00BA558E" w:rsidRPr="00C55B6C">
              <w:rPr>
                <w:rFonts w:ascii="仿宋" w:eastAsia="仿宋" w:hAnsi="仿宋" w:cs="等线" w:hint="eastAsia"/>
                <w:b/>
              </w:rPr>
              <w:t>尖端</w:t>
            </w:r>
            <w:r w:rsidR="00BA558E" w:rsidRPr="00C55B6C">
              <w:rPr>
                <w:rFonts w:ascii="仿宋" w:eastAsia="仿宋" w:hAnsi="仿宋" w:cs="等线"/>
                <w:b/>
              </w:rPr>
              <w:t>装备和民品都有了比较好的进展</w:t>
            </w:r>
            <w:r w:rsidR="009D3D11" w:rsidRPr="00C55B6C">
              <w:rPr>
                <w:rFonts w:ascii="仿宋" w:eastAsia="仿宋" w:hAnsi="仿宋" w:cs="等线" w:hint="eastAsia"/>
                <w:b/>
              </w:rPr>
              <w:t>，</w:t>
            </w:r>
            <w:r w:rsidR="008E7BE2" w:rsidRPr="00C55B6C">
              <w:rPr>
                <w:rFonts w:ascii="仿宋" w:eastAsia="仿宋" w:hAnsi="仿宋" w:cs="等线"/>
                <w:b/>
              </w:rPr>
              <w:t>请给大家介绍</w:t>
            </w:r>
            <w:r w:rsidR="0021249F" w:rsidRPr="00C55B6C">
              <w:rPr>
                <w:rFonts w:ascii="仿宋" w:eastAsia="仿宋" w:hAnsi="仿宋" w:cs="等线" w:hint="eastAsia"/>
                <w:b/>
              </w:rPr>
              <w:t>一下</w:t>
            </w:r>
            <w:r w:rsidR="008E7BE2" w:rsidRPr="00C55B6C">
              <w:rPr>
                <w:rFonts w:ascii="仿宋" w:eastAsia="仿宋" w:hAnsi="仿宋" w:cs="等线"/>
                <w:b/>
              </w:rPr>
              <w:t>公司</w:t>
            </w:r>
            <w:r w:rsidR="0021249F" w:rsidRPr="00C55B6C">
              <w:rPr>
                <w:rFonts w:ascii="仿宋" w:eastAsia="仿宋" w:hAnsi="仿宋" w:cs="等线" w:hint="eastAsia"/>
                <w:b/>
              </w:rPr>
              <w:t>的</w:t>
            </w:r>
            <w:r w:rsidR="008E7BE2" w:rsidRPr="00C55B6C">
              <w:rPr>
                <w:rFonts w:ascii="仿宋" w:eastAsia="仿宋" w:hAnsi="仿宋" w:cs="等线"/>
                <w:b/>
              </w:rPr>
              <w:t>发展情况</w:t>
            </w:r>
            <w:r w:rsidR="00287102" w:rsidRPr="00C55B6C">
              <w:rPr>
                <w:rFonts w:ascii="仿宋" w:eastAsia="仿宋" w:hAnsi="仿宋" w:cs="等线" w:hint="eastAsia"/>
                <w:b/>
              </w:rPr>
              <w:t>？</w:t>
            </w:r>
          </w:p>
          <w:p w:rsidR="00C14D6F" w:rsidRDefault="00287102">
            <w:pPr>
              <w:pStyle w:val="Default"/>
              <w:spacing w:line="360" w:lineRule="auto"/>
              <w:ind w:firstLine="398"/>
              <w:rPr>
                <w:rFonts w:ascii="仿宋" w:eastAsia="仿宋" w:hAnsi="仿宋" w:cs="等线"/>
                <w:kern w:val="2"/>
              </w:rPr>
            </w:pPr>
            <w:r w:rsidRPr="008E7BE2">
              <w:rPr>
                <w:rFonts w:ascii="仿宋" w:eastAsia="仿宋" w:hAnsi="仿宋" w:cs="等线" w:hint="eastAsia"/>
              </w:rPr>
              <w:t>答：</w:t>
            </w:r>
            <w:r w:rsidR="007C61BA" w:rsidRPr="007C61BA">
              <w:rPr>
                <w:rFonts w:ascii="仿宋" w:eastAsia="仿宋" w:hAnsi="仿宋" w:cs="等线" w:hint="eastAsia"/>
              </w:rPr>
              <w:t>公司于2017年2月完成非公开股票的发行，并在2017年12月完成了尖端装备企业深圳光启尖端技术有限责任公司的资产注入。经过三年的建设，公司主营业务已从传统汽车零部件的生产制造转型成为超材料尖端装备的研制与生产。</w:t>
            </w:r>
            <w:r w:rsidR="008E7BE2" w:rsidRPr="00AF662E">
              <w:rPr>
                <w:rFonts w:ascii="仿宋" w:eastAsia="仿宋" w:hAnsi="仿宋" w:cs="等线"/>
              </w:rPr>
              <w:t>超材料</w:t>
            </w:r>
            <w:r w:rsidR="009D3D11">
              <w:rPr>
                <w:rFonts w:ascii="仿宋" w:eastAsia="仿宋" w:hAnsi="仿宋" w:cs="等线" w:hint="eastAsia"/>
              </w:rPr>
              <w:t>业务</w:t>
            </w:r>
            <w:r w:rsidR="009D3D11">
              <w:rPr>
                <w:rFonts w:ascii="仿宋" w:eastAsia="仿宋" w:hAnsi="仿宋" w:cs="等线"/>
              </w:rPr>
              <w:t>的营收</w:t>
            </w:r>
            <w:r w:rsidR="007C61BA">
              <w:rPr>
                <w:rFonts w:ascii="仿宋" w:eastAsia="仿宋" w:hAnsi="仿宋" w:cs="等线" w:hint="eastAsia"/>
              </w:rPr>
              <w:t>占比从</w:t>
            </w:r>
            <w:r w:rsidR="00A359C0">
              <w:rPr>
                <w:rFonts w:ascii="仿宋" w:eastAsia="仿宋" w:hAnsi="仿宋" w:cs="等线" w:hint="eastAsia"/>
              </w:rPr>
              <w:t>不到</w:t>
            </w:r>
            <w:r w:rsidR="008E7BE2" w:rsidRPr="00AF662E">
              <w:rPr>
                <w:rFonts w:ascii="仿宋" w:eastAsia="仿宋" w:hAnsi="仿宋" w:cs="等线"/>
              </w:rPr>
              <w:t>10%，20%</w:t>
            </w:r>
            <w:r w:rsidR="00A359C0">
              <w:rPr>
                <w:rFonts w:ascii="仿宋" w:eastAsia="仿宋" w:hAnsi="仿宋" w:cs="等线" w:hint="eastAsia"/>
              </w:rPr>
              <w:t>几</w:t>
            </w:r>
            <w:r w:rsidR="008E7BE2" w:rsidRPr="00AF662E">
              <w:rPr>
                <w:rFonts w:ascii="仿宋" w:eastAsia="仿宋" w:hAnsi="仿宋" w:cs="等线"/>
              </w:rPr>
              <w:t>，到</w:t>
            </w:r>
            <w:r w:rsidR="009D3D11">
              <w:rPr>
                <w:rFonts w:ascii="仿宋" w:eastAsia="仿宋" w:hAnsi="仿宋" w:cs="等线" w:hint="eastAsia"/>
              </w:rPr>
              <w:t>2</w:t>
            </w:r>
            <w:r w:rsidR="009D3D11">
              <w:rPr>
                <w:rFonts w:ascii="仿宋" w:eastAsia="仿宋" w:hAnsi="仿宋" w:cs="等线"/>
              </w:rPr>
              <w:t>019</w:t>
            </w:r>
            <w:r w:rsidR="009D3D11">
              <w:rPr>
                <w:rFonts w:ascii="仿宋" w:eastAsia="仿宋" w:hAnsi="仿宋" w:cs="等线" w:hint="eastAsia"/>
              </w:rPr>
              <w:t>年</w:t>
            </w:r>
            <w:r w:rsidR="008E7BE2" w:rsidRPr="00AF662E">
              <w:rPr>
                <w:rFonts w:ascii="仿宋" w:eastAsia="仿宋" w:hAnsi="仿宋" w:cs="等线"/>
              </w:rPr>
              <w:t>的45%</w:t>
            </w:r>
            <w:r w:rsidR="001B0014">
              <w:rPr>
                <w:rFonts w:ascii="仿宋" w:eastAsia="仿宋" w:hAnsi="仿宋" w:cs="等线" w:hint="eastAsia"/>
              </w:rPr>
              <w:t>,</w:t>
            </w:r>
            <w:r w:rsidR="008E7BE2" w:rsidRPr="00AF662E">
              <w:rPr>
                <w:rFonts w:ascii="仿宋" w:eastAsia="仿宋" w:hAnsi="仿宋" w:cs="等线"/>
              </w:rPr>
              <w:t>今年</w:t>
            </w:r>
            <w:r w:rsidR="009D3D11">
              <w:rPr>
                <w:rFonts w:ascii="仿宋" w:eastAsia="仿宋" w:hAnsi="仿宋" w:cs="等线" w:hint="eastAsia"/>
              </w:rPr>
              <w:t>一季度已经</w:t>
            </w:r>
            <w:r w:rsidR="008E7BE2" w:rsidRPr="00AF662E">
              <w:rPr>
                <w:rFonts w:ascii="仿宋" w:eastAsia="仿宋" w:hAnsi="仿宋" w:cs="等线"/>
              </w:rPr>
              <w:t>超过</w:t>
            </w:r>
            <w:r w:rsidR="009D3D11">
              <w:rPr>
                <w:rFonts w:ascii="仿宋" w:eastAsia="仿宋" w:hAnsi="仿宋" w:cs="等线" w:hint="eastAsia"/>
              </w:rPr>
              <w:t>了</w:t>
            </w:r>
            <w:r w:rsidR="008E7BE2" w:rsidRPr="00AF662E">
              <w:rPr>
                <w:rFonts w:ascii="仿宋" w:eastAsia="仿宋" w:hAnsi="仿宋" w:cs="等线"/>
              </w:rPr>
              <w:t>50%，成为上市公司</w:t>
            </w:r>
            <w:r w:rsidR="0021249F">
              <w:rPr>
                <w:rFonts w:ascii="仿宋" w:eastAsia="仿宋" w:hAnsi="仿宋" w:cs="等线" w:hint="eastAsia"/>
              </w:rPr>
              <w:t>的</w:t>
            </w:r>
            <w:r w:rsidR="008E7BE2" w:rsidRPr="00AF662E">
              <w:rPr>
                <w:rFonts w:ascii="仿宋" w:eastAsia="仿宋" w:hAnsi="仿宋" w:cs="等线"/>
              </w:rPr>
              <w:t>核心业务。</w:t>
            </w:r>
          </w:p>
          <w:p w:rsidR="00C14D6F" w:rsidRDefault="00BA558E">
            <w:pPr>
              <w:pStyle w:val="Default"/>
              <w:spacing w:line="360" w:lineRule="auto"/>
              <w:ind w:firstLine="398"/>
              <w:rPr>
                <w:rFonts w:ascii="仿宋" w:eastAsia="仿宋" w:hAnsi="仿宋" w:cs="等线"/>
                <w:kern w:val="2"/>
              </w:rPr>
            </w:pPr>
            <w:r>
              <w:rPr>
                <w:rFonts w:ascii="仿宋" w:eastAsia="仿宋" w:hAnsi="仿宋" w:cs="等线" w:hint="eastAsia"/>
              </w:rPr>
              <w:t>尖端装备</w:t>
            </w:r>
            <w:r w:rsidR="0001461A">
              <w:rPr>
                <w:rFonts w:ascii="仿宋" w:eastAsia="仿宋" w:hAnsi="仿宋" w:cs="等线" w:hint="eastAsia"/>
              </w:rPr>
              <w:t>是</w:t>
            </w:r>
            <w:r w:rsidR="0001461A">
              <w:rPr>
                <w:rFonts w:ascii="仿宋" w:eastAsia="仿宋" w:hAnsi="仿宋" w:cs="等线"/>
              </w:rPr>
              <w:t>公司超材料业务的核心应用</w:t>
            </w:r>
            <w:r w:rsidR="0001461A">
              <w:rPr>
                <w:rFonts w:ascii="仿宋" w:eastAsia="仿宋" w:hAnsi="仿宋" w:cs="等线" w:hint="eastAsia"/>
              </w:rPr>
              <w:t>领域</w:t>
            </w:r>
            <w:r w:rsidR="008E7BE2" w:rsidRPr="00AF662E">
              <w:rPr>
                <w:rFonts w:ascii="仿宋" w:eastAsia="仿宋" w:hAnsi="仿宋" w:cs="等线"/>
              </w:rPr>
              <w:t>，</w:t>
            </w:r>
            <w:r w:rsidR="008E7BE2" w:rsidRPr="008E7BE2">
              <w:rPr>
                <w:rFonts w:ascii="仿宋" w:eastAsia="仿宋" w:hAnsi="仿宋" w:cs="等线" w:hint="eastAsia"/>
              </w:rPr>
              <w:t>公司</w:t>
            </w:r>
            <w:r w:rsidR="002558A5">
              <w:rPr>
                <w:rFonts w:ascii="仿宋" w:eastAsia="仿宋" w:hAnsi="仿宋" w:cs="等线" w:hint="eastAsia"/>
              </w:rPr>
              <w:t>将</w:t>
            </w:r>
            <w:r w:rsidR="008E7BE2" w:rsidRPr="00AF662E">
              <w:rPr>
                <w:rFonts w:ascii="仿宋" w:eastAsia="仿宋" w:hAnsi="仿宋" w:cs="等线"/>
              </w:rPr>
              <w:t>产品的研发和批产</w:t>
            </w:r>
            <w:r w:rsidR="006E60BC">
              <w:rPr>
                <w:rFonts w:ascii="仿宋" w:eastAsia="仿宋" w:hAnsi="仿宋" w:cs="等线" w:hint="eastAsia"/>
              </w:rPr>
              <w:t>比作</w:t>
            </w:r>
            <w:r w:rsidR="008E7BE2" w:rsidRPr="00AF662E">
              <w:rPr>
                <w:rFonts w:ascii="仿宋" w:eastAsia="仿宋" w:hAnsi="仿宋" w:cs="等线"/>
              </w:rPr>
              <w:t>管道，前段是研发，</w:t>
            </w:r>
            <w:r w:rsidR="0001461A">
              <w:rPr>
                <w:rFonts w:ascii="仿宋" w:eastAsia="仿宋" w:hAnsi="仿宋" w:cs="等线" w:hint="eastAsia"/>
              </w:rPr>
              <w:t>后</w:t>
            </w:r>
            <w:r w:rsidR="006E60BC">
              <w:rPr>
                <w:rFonts w:ascii="仿宋" w:eastAsia="仿宋" w:hAnsi="仿宋" w:cs="等线" w:hint="eastAsia"/>
              </w:rPr>
              <w:t>段</w:t>
            </w:r>
            <w:r w:rsidR="008E7BE2" w:rsidRPr="00AF662E">
              <w:rPr>
                <w:rFonts w:ascii="仿宋" w:eastAsia="仿宋" w:hAnsi="仿宋" w:cs="等线"/>
              </w:rPr>
              <w:t>是工程</w:t>
            </w:r>
            <w:r w:rsidR="0001461A">
              <w:rPr>
                <w:rFonts w:ascii="仿宋" w:eastAsia="仿宋" w:hAnsi="仿宋" w:cs="等线" w:hint="eastAsia"/>
              </w:rPr>
              <w:t>化。</w:t>
            </w:r>
            <w:r w:rsidR="0001461A" w:rsidRPr="0001461A">
              <w:rPr>
                <w:rFonts w:ascii="仿宋" w:eastAsia="仿宋" w:hAnsi="仿宋" w:cs="等线" w:hint="eastAsia"/>
              </w:rPr>
              <w:t>近年来，公司多个项目已经从研制</w:t>
            </w:r>
            <w:r w:rsidR="00A359C0">
              <w:rPr>
                <w:rFonts w:ascii="仿宋" w:eastAsia="仿宋" w:hAnsi="仿宋" w:cs="等线" w:hint="eastAsia"/>
              </w:rPr>
              <w:t>阶段</w:t>
            </w:r>
            <w:r w:rsidR="0001461A" w:rsidRPr="0001461A">
              <w:rPr>
                <w:rFonts w:ascii="仿宋" w:eastAsia="仿宋" w:hAnsi="仿宋" w:cs="等线" w:hint="eastAsia"/>
              </w:rPr>
              <w:t>进入了批产</w:t>
            </w:r>
            <w:r w:rsidR="00A359C0">
              <w:rPr>
                <w:rFonts w:ascii="仿宋" w:eastAsia="仿宋" w:hAnsi="仿宋" w:cs="等线" w:hint="eastAsia"/>
              </w:rPr>
              <w:t>阶段</w:t>
            </w:r>
            <w:r w:rsidR="0001461A" w:rsidRPr="0001461A">
              <w:rPr>
                <w:rFonts w:ascii="仿宋" w:eastAsia="仿宋" w:hAnsi="仿宋" w:cs="等线" w:hint="eastAsia"/>
              </w:rPr>
              <w:t>，使得公司超材料业务</w:t>
            </w:r>
            <w:r w:rsidR="00A359C0">
              <w:rPr>
                <w:rFonts w:ascii="仿宋" w:eastAsia="仿宋" w:hAnsi="仿宋" w:cs="等线" w:hint="eastAsia"/>
              </w:rPr>
              <w:t>营业</w:t>
            </w:r>
            <w:r w:rsidR="0001461A" w:rsidRPr="0001461A">
              <w:rPr>
                <w:rFonts w:ascii="仿宋" w:eastAsia="仿宋" w:hAnsi="仿宋" w:cs="等线" w:hint="eastAsia"/>
              </w:rPr>
              <w:t>收入大幅增加。</w:t>
            </w:r>
          </w:p>
          <w:p w:rsidR="00C14D6F" w:rsidRDefault="008E7BE2">
            <w:pPr>
              <w:pStyle w:val="Default"/>
              <w:spacing w:line="360" w:lineRule="auto"/>
              <w:ind w:firstLine="398"/>
              <w:rPr>
                <w:rFonts w:ascii="仿宋" w:eastAsia="仿宋" w:hAnsi="仿宋" w:cs="等线"/>
                <w:kern w:val="2"/>
              </w:rPr>
            </w:pPr>
            <w:r w:rsidRPr="008E7BE2">
              <w:rPr>
                <w:rFonts w:ascii="仿宋" w:eastAsia="仿宋" w:hAnsi="仿宋" w:cs="等线" w:hint="eastAsia"/>
              </w:rPr>
              <w:t>公司关注</w:t>
            </w:r>
            <w:r w:rsidR="005A1F16">
              <w:rPr>
                <w:rFonts w:ascii="仿宋" w:eastAsia="仿宋" w:hAnsi="仿宋" w:cs="等线" w:hint="eastAsia"/>
              </w:rPr>
              <w:t>研发</w:t>
            </w:r>
            <w:r w:rsidRPr="00AF662E">
              <w:rPr>
                <w:rFonts w:ascii="仿宋" w:eastAsia="仿宋" w:hAnsi="仿宋" w:cs="等线"/>
              </w:rPr>
              <w:t>能力的建设</w:t>
            </w:r>
            <w:r w:rsidR="001B0014">
              <w:rPr>
                <w:rFonts w:ascii="仿宋" w:eastAsia="仿宋" w:hAnsi="仿宋" w:cs="等线" w:hint="eastAsia"/>
              </w:rPr>
              <w:t>,而超算中心</w:t>
            </w:r>
            <w:r w:rsidR="001B0014">
              <w:rPr>
                <w:rFonts w:ascii="仿宋" w:eastAsia="仿宋" w:hAnsi="仿宋" w:cs="等线"/>
              </w:rPr>
              <w:t>是</w:t>
            </w:r>
            <w:r w:rsidRPr="00AF662E">
              <w:rPr>
                <w:rFonts w:ascii="仿宋" w:eastAsia="仿宋" w:hAnsi="仿宋" w:cs="等线"/>
              </w:rPr>
              <w:t>超材料</w:t>
            </w:r>
            <w:r w:rsidR="0001461A">
              <w:rPr>
                <w:rFonts w:ascii="仿宋" w:eastAsia="仿宋" w:hAnsi="仿宋" w:cs="等线" w:hint="eastAsia"/>
              </w:rPr>
              <w:t>产品</w:t>
            </w:r>
            <w:r w:rsidR="001B0014">
              <w:rPr>
                <w:rFonts w:ascii="仿宋" w:eastAsia="仿宋" w:hAnsi="仿宋" w:cs="等线" w:hint="eastAsia"/>
              </w:rPr>
              <w:t>研发</w:t>
            </w:r>
            <w:r w:rsidR="001B0014">
              <w:rPr>
                <w:rFonts w:ascii="仿宋" w:eastAsia="仿宋" w:hAnsi="仿宋" w:cs="等线"/>
              </w:rPr>
              <w:lastRenderedPageBreak/>
              <w:t>的重要能力，</w:t>
            </w:r>
            <w:r w:rsidR="005A4EAB" w:rsidRPr="005A4EAB">
              <w:rPr>
                <w:rFonts w:ascii="仿宋" w:eastAsia="仿宋" w:hAnsi="仿宋" w:cs="等线" w:hint="eastAsia"/>
              </w:rPr>
              <w:t>如今公司在研的产品数量比</w:t>
            </w:r>
            <w:r w:rsidR="00A359C0">
              <w:rPr>
                <w:rFonts w:ascii="仿宋" w:eastAsia="仿宋" w:hAnsi="仿宋" w:cs="等线" w:hint="eastAsia"/>
              </w:rPr>
              <w:t>以往</w:t>
            </w:r>
            <w:r w:rsidR="005A4EAB" w:rsidRPr="005A4EAB">
              <w:rPr>
                <w:rFonts w:ascii="仿宋" w:eastAsia="仿宋" w:hAnsi="仿宋" w:cs="等线" w:hint="eastAsia"/>
              </w:rPr>
              <w:t>增加数倍，产品的尺寸也大幅增加，对</w:t>
            </w:r>
            <w:r w:rsidR="001B0014">
              <w:rPr>
                <w:rFonts w:ascii="仿宋" w:eastAsia="仿宋" w:hAnsi="仿宋" w:cs="等线" w:hint="eastAsia"/>
              </w:rPr>
              <w:t>超算</w:t>
            </w:r>
            <w:r w:rsidR="001B0014">
              <w:rPr>
                <w:rFonts w:ascii="仿宋" w:eastAsia="仿宋" w:hAnsi="仿宋" w:cs="等线"/>
              </w:rPr>
              <w:t>的计算</w:t>
            </w:r>
            <w:r w:rsidR="005A4EAB" w:rsidRPr="005A4EAB">
              <w:rPr>
                <w:rFonts w:ascii="仿宋" w:eastAsia="仿宋" w:hAnsi="仿宋" w:cs="等线" w:hint="eastAsia"/>
              </w:rPr>
              <w:t>能力提出了更高的要求</w:t>
            </w:r>
            <w:r w:rsidR="005A4EAB">
              <w:rPr>
                <w:rFonts w:ascii="仿宋" w:eastAsia="仿宋" w:hAnsi="仿宋" w:cs="等线" w:hint="eastAsia"/>
              </w:rPr>
              <w:t>。</w:t>
            </w:r>
            <w:r w:rsidR="001B0014">
              <w:rPr>
                <w:rFonts w:ascii="仿宋" w:eastAsia="仿宋" w:hAnsi="仿宋" w:cs="等线" w:hint="eastAsia"/>
              </w:rPr>
              <w:t>目前公司</w:t>
            </w:r>
            <w:r w:rsidR="001B0014">
              <w:rPr>
                <w:rFonts w:ascii="仿宋" w:eastAsia="仿宋" w:hAnsi="仿宋" w:cs="等线"/>
              </w:rPr>
              <w:t>针对</w:t>
            </w:r>
            <w:r w:rsidRPr="00AF662E">
              <w:rPr>
                <w:rFonts w:ascii="仿宋" w:eastAsia="仿宋" w:hAnsi="仿宋" w:cs="等线"/>
              </w:rPr>
              <w:t>超材料</w:t>
            </w:r>
            <w:r w:rsidR="001B0014">
              <w:rPr>
                <w:rFonts w:ascii="仿宋" w:eastAsia="仿宋" w:hAnsi="仿宋" w:cs="等线" w:hint="eastAsia"/>
              </w:rPr>
              <w:t>产品</w:t>
            </w:r>
            <w:r w:rsidR="001B0014">
              <w:rPr>
                <w:rFonts w:ascii="仿宋" w:eastAsia="仿宋" w:hAnsi="仿宋" w:cs="等线"/>
              </w:rPr>
              <w:t>研发</w:t>
            </w:r>
            <w:r w:rsidRPr="00AF662E">
              <w:rPr>
                <w:rFonts w:ascii="仿宋" w:eastAsia="仿宋" w:hAnsi="仿宋" w:cs="等线"/>
              </w:rPr>
              <w:t>的超算中心三期</w:t>
            </w:r>
            <w:r w:rsidR="001B6039">
              <w:rPr>
                <w:rFonts w:ascii="仿宋" w:eastAsia="仿宋" w:hAnsi="仿宋" w:cs="等线" w:hint="eastAsia"/>
              </w:rPr>
              <w:t>已</w:t>
            </w:r>
            <w:r w:rsidRPr="00AF662E">
              <w:rPr>
                <w:rFonts w:ascii="仿宋" w:eastAsia="仿宋" w:hAnsi="仿宋" w:cs="等线"/>
              </w:rPr>
              <w:t>建成并投入使用</w:t>
            </w:r>
            <w:r w:rsidR="009D3D11">
              <w:rPr>
                <w:rFonts w:ascii="仿宋" w:eastAsia="仿宋" w:hAnsi="仿宋" w:cs="等线" w:hint="eastAsia"/>
              </w:rPr>
              <w:t>，</w:t>
            </w:r>
            <w:r w:rsidRPr="00AF662E">
              <w:rPr>
                <w:rFonts w:ascii="仿宋" w:eastAsia="仿宋" w:hAnsi="仿宋" w:cs="等线"/>
              </w:rPr>
              <w:t>三期</w:t>
            </w:r>
            <w:r w:rsidR="009D3D11">
              <w:rPr>
                <w:rFonts w:ascii="仿宋" w:eastAsia="仿宋" w:hAnsi="仿宋" w:cs="等线" w:hint="eastAsia"/>
              </w:rPr>
              <w:t>计算</w:t>
            </w:r>
            <w:r w:rsidR="009D3D11">
              <w:rPr>
                <w:rFonts w:ascii="仿宋" w:eastAsia="仿宋" w:hAnsi="仿宋" w:cs="等线"/>
              </w:rPr>
              <w:t>能力</w:t>
            </w:r>
            <w:r w:rsidRPr="00AF662E">
              <w:rPr>
                <w:rFonts w:ascii="仿宋" w:eastAsia="仿宋" w:hAnsi="仿宋" w:cs="等线"/>
              </w:rPr>
              <w:t>可以达到4200万亿次</w:t>
            </w:r>
            <w:r w:rsidR="009D3D11">
              <w:rPr>
                <w:rFonts w:ascii="仿宋" w:eastAsia="仿宋" w:hAnsi="仿宋" w:cs="等线" w:hint="eastAsia"/>
              </w:rPr>
              <w:t>/秒</w:t>
            </w:r>
            <w:r w:rsidRPr="00AF662E">
              <w:rPr>
                <w:rFonts w:ascii="仿宋" w:eastAsia="仿宋" w:hAnsi="仿宋" w:cs="等线"/>
              </w:rPr>
              <w:t>，</w:t>
            </w:r>
            <w:r w:rsidR="009D3D11">
              <w:rPr>
                <w:rFonts w:ascii="仿宋" w:eastAsia="仿宋" w:hAnsi="仿宋" w:cs="等线" w:hint="eastAsia"/>
              </w:rPr>
              <w:t>比</w:t>
            </w:r>
            <w:r w:rsidR="009D3D11">
              <w:rPr>
                <w:rFonts w:ascii="仿宋" w:eastAsia="仿宋" w:hAnsi="仿宋" w:cs="等线"/>
              </w:rPr>
              <w:t>一期</w:t>
            </w:r>
            <w:r w:rsidRPr="00AF662E">
              <w:rPr>
                <w:rFonts w:ascii="仿宋" w:eastAsia="仿宋" w:hAnsi="仿宋" w:cs="等线"/>
              </w:rPr>
              <w:t>提升了20多倍。</w:t>
            </w:r>
          </w:p>
          <w:p w:rsidR="00C14D6F" w:rsidRDefault="001B0014" w:rsidP="00C01401">
            <w:pPr>
              <w:pStyle w:val="Default"/>
              <w:spacing w:line="360" w:lineRule="auto"/>
              <w:ind w:firstLine="398"/>
              <w:rPr>
                <w:rFonts w:ascii="仿宋" w:eastAsia="仿宋" w:hAnsi="仿宋" w:cs="等线"/>
                <w:kern w:val="2"/>
              </w:rPr>
            </w:pPr>
            <w:r>
              <w:rPr>
                <w:rFonts w:ascii="仿宋" w:eastAsia="仿宋" w:hAnsi="仿宋" w:cs="等线" w:hint="eastAsia"/>
              </w:rPr>
              <w:t>关于</w:t>
            </w:r>
            <w:r w:rsidR="008E7BE2" w:rsidRPr="00AF662E">
              <w:rPr>
                <w:rFonts w:ascii="仿宋" w:eastAsia="仿宋" w:hAnsi="仿宋" w:cs="等线"/>
              </w:rPr>
              <w:t>生产能力</w:t>
            </w:r>
            <w:r w:rsidR="00C01401">
              <w:rPr>
                <w:rFonts w:ascii="仿宋" w:eastAsia="仿宋" w:hAnsi="仿宋" w:cs="等线" w:hint="eastAsia"/>
              </w:rPr>
              <w:t>的</w:t>
            </w:r>
            <w:r w:rsidR="00C01401">
              <w:rPr>
                <w:rFonts w:ascii="仿宋" w:eastAsia="仿宋" w:hAnsi="仿宋" w:cs="等线"/>
              </w:rPr>
              <w:t>建设</w:t>
            </w:r>
            <w:r>
              <w:rPr>
                <w:rFonts w:ascii="仿宋" w:eastAsia="仿宋" w:hAnsi="仿宋" w:cs="等线" w:hint="eastAsia"/>
              </w:rPr>
              <w:t>，因</w:t>
            </w:r>
            <w:r w:rsidR="008E7BE2" w:rsidRPr="008E7BE2">
              <w:rPr>
                <w:rFonts w:ascii="仿宋" w:eastAsia="仿宋" w:hAnsi="仿宋" w:cs="等线"/>
              </w:rPr>
              <w:t>市场需求的推动</w:t>
            </w:r>
            <w:r w:rsidR="008E7BE2" w:rsidRPr="00AF662E">
              <w:rPr>
                <w:rFonts w:ascii="仿宋" w:eastAsia="仿宋" w:hAnsi="仿宋" w:cs="等线"/>
              </w:rPr>
              <w:t>，</w:t>
            </w:r>
            <w:r w:rsidR="008E7BE2" w:rsidRPr="008E7BE2">
              <w:rPr>
                <w:rFonts w:ascii="仿宋" w:eastAsia="仿宋" w:hAnsi="仿宋" w:cs="等线" w:hint="eastAsia"/>
              </w:rPr>
              <w:t>公司</w:t>
            </w:r>
            <w:r w:rsidR="002558A5">
              <w:rPr>
                <w:rFonts w:ascii="仿宋" w:eastAsia="仿宋" w:hAnsi="仿宋" w:cs="等线" w:hint="eastAsia"/>
              </w:rPr>
              <w:t>于</w:t>
            </w:r>
            <w:r w:rsidR="00966AC0">
              <w:rPr>
                <w:rFonts w:ascii="仿宋" w:eastAsia="仿宋" w:hAnsi="仿宋" w:cs="等线" w:hint="eastAsia"/>
              </w:rPr>
              <w:t>今年</w:t>
            </w:r>
            <w:r w:rsidR="002558A5">
              <w:rPr>
                <w:rFonts w:ascii="仿宋" w:eastAsia="仿宋" w:hAnsi="仿宋" w:cs="等线"/>
              </w:rPr>
              <w:t>上半年</w:t>
            </w:r>
            <w:r w:rsidR="008E7BE2" w:rsidRPr="008E7BE2">
              <w:rPr>
                <w:rFonts w:ascii="仿宋" w:eastAsia="仿宋" w:hAnsi="仿宋" w:cs="等线"/>
              </w:rPr>
              <w:t>完成</w:t>
            </w:r>
            <w:r w:rsidR="002558A5">
              <w:rPr>
                <w:rFonts w:ascii="仿宋" w:eastAsia="仿宋" w:hAnsi="仿宋" w:cs="等线" w:hint="eastAsia"/>
              </w:rPr>
              <w:t>了</w:t>
            </w:r>
            <w:r w:rsidR="008E7BE2" w:rsidRPr="008E7BE2">
              <w:rPr>
                <w:rFonts w:ascii="仿宋" w:eastAsia="仿宋" w:hAnsi="仿宋" w:cs="等线"/>
              </w:rPr>
              <w:t>银星基地的产能</w:t>
            </w:r>
            <w:r w:rsidR="008E7BE2" w:rsidRPr="008E7BE2">
              <w:rPr>
                <w:rFonts w:ascii="仿宋" w:eastAsia="仿宋" w:hAnsi="仿宋" w:cs="等线" w:hint="eastAsia"/>
              </w:rPr>
              <w:t>升级</w:t>
            </w:r>
            <w:r w:rsidR="008E7BE2" w:rsidRPr="00AF662E">
              <w:rPr>
                <w:rFonts w:ascii="仿宋" w:eastAsia="仿宋" w:hAnsi="仿宋" w:cs="等线"/>
              </w:rPr>
              <w:t>，</w:t>
            </w:r>
            <w:r>
              <w:rPr>
                <w:rFonts w:ascii="仿宋" w:eastAsia="仿宋" w:hAnsi="仿宋" w:cs="等线" w:hint="eastAsia"/>
              </w:rPr>
              <w:t>年</w:t>
            </w:r>
            <w:r>
              <w:rPr>
                <w:rFonts w:ascii="仿宋" w:eastAsia="仿宋" w:hAnsi="仿宋" w:cs="等线"/>
              </w:rPr>
              <w:t>产能</w:t>
            </w:r>
            <w:r w:rsidR="008E7BE2" w:rsidRPr="008E7BE2">
              <w:rPr>
                <w:rFonts w:ascii="仿宋" w:eastAsia="仿宋" w:hAnsi="仿宋" w:cs="等线" w:hint="eastAsia"/>
              </w:rPr>
              <w:t>从</w:t>
            </w:r>
            <w:r w:rsidR="008E7BE2" w:rsidRPr="008E7BE2">
              <w:rPr>
                <w:rFonts w:ascii="仿宋" w:eastAsia="仿宋" w:hAnsi="仿宋" w:cs="等线"/>
              </w:rPr>
              <w:t>原来</w:t>
            </w:r>
            <w:r w:rsidR="008E7BE2" w:rsidRPr="008E7BE2">
              <w:rPr>
                <w:rFonts w:ascii="仿宋" w:eastAsia="仿宋" w:hAnsi="仿宋" w:cs="等线" w:hint="eastAsia"/>
              </w:rPr>
              <w:t>的</w:t>
            </w:r>
            <w:r w:rsidR="008E7BE2" w:rsidRPr="00AF662E">
              <w:rPr>
                <w:rFonts w:ascii="仿宋" w:eastAsia="仿宋" w:hAnsi="仿宋" w:cs="等线"/>
              </w:rPr>
              <w:t>4000公斤</w:t>
            </w:r>
            <w:r>
              <w:rPr>
                <w:rFonts w:ascii="仿宋" w:eastAsia="仿宋" w:hAnsi="仿宋" w:cs="等线" w:hint="eastAsia"/>
              </w:rPr>
              <w:t>增加</w:t>
            </w:r>
            <w:r>
              <w:rPr>
                <w:rFonts w:ascii="仿宋" w:eastAsia="仿宋" w:hAnsi="仿宋" w:cs="等线"/>
              </w:rPr>
              <w:t>到</w:t>
            </w:r>
            <w:r w:rsidR="008E7BE2" w:rsidRPr="00AF662E">
              <w:rPr>
                <w:rFonts w:ascii="仿宋" w:eastAsia="仿宋" w:hAnsi="仿宋" w:cs="等线"/>
              </w:rPr>
              <w:t>8000公斤</w:t>
            </w:r>
            <w:r w:rsidR="005A4EAB">
              <w:rPr>
                <w:rFonts w:ascii="仿宋" w:eastAsia="仿宋" w:hAnsi="仿宋" w:cs="等线" w:hint="eastAsia"/>
              </w:rPr>
              <w:t>；</w:t>
            </w:r>
            <w:r w:rsidR="005A4EAB">
              <w:rPr>
                <w:rFonts w:ascii="仿宋" w:eastAsia="仿宋" w:hAnsi="仿宋" w:cs="等线"/>
              </w:rPr>
              <w:t>顺德</w:t>
            </w:r>
            <w:r w:rsidR="005A4EAB">
              <w:rPr>
                <w:rFonts w:ascii="仿宋" w:eastAsia="仿宋" w:hAnsi="仿宋" w:cs="等线" w:hint="eastAsia"/>
              </w:rPr>
              <w:t>项目</w:t>
            </w:r>
            <w:r w:rsidR="005A4EAB">
              <w:rPr>
                <w:rFonts w:ascii="仿宋" w:eastAsia="仿宋" w:hAnsi="仿宋" w:cs="等线"/>
              </w:rPr>
              <w:t>一期也</w:t>
            </w:r>
            <w:r w:rsidR="003214B9">
              <w:rPr>
                <w:rFonts w:ascii="仿宋" w:eastAsia="仿宋" w:hAnsi="仿宋" w:cs="等线" w:hint="eastAsia"/>
              </w:rPr>
              <w:t>于近期</w:t>
            </w:r>
            <w:r w:rsidR="005A4EAB">
              <w:rPr>
                <w:rFonts w:ascii="仿宋" w:eastAsia="仿宋" w:hAnsi="仿宋" w:cs="等线"/>
              </w:rPr>
              <w:t>完成了封顶，</w:t>
            </w:r>
            <w:r w:rsidR="003214B9" w:rsidRPr="003214B9">
              <w:rPr>
                <w:rFonts w:ascii="仿宋" w:eastAsia="仿宋" w:hAnsi="仿宋" w:cs="等线" w:hint="eastAsia"/>
              </w:rPr>
              <w:t>预计今年10月建成试产，12月正式投产，一期建成后年产能可达40000公斤，使得公司具备在超材料尖端装备领域的大规模、批量化的生产交付能力</w:t>
            </w:r>
            <w:r w:rsidR="005A4EAB">
              <w:rPr>
                <w:rFonts w:ascii="仿宋" w:eastAsia="仿宋" w:hAnsi="仿宋" w:cs="等线"/>
              </w:rPr>
              <w:t>。</w:t>
            </w:r>
            <w:r>
              <w:rPr>
                <w:rFonts w:ascii="仿宋" w:eastAsia="仿宋" w:hAnsi="仿宋" w:cs="等线" w:hint="eastAsia"/>
              </w:rPr>
              <w:t>为了及时交付客户所需产品，</w:t>
            </w:r>
            <w:r w:rsidR="008E7BE2" w:rsidRPr="008E7BE2">
              <w:rPr>
                <w:rFonts w:ascii="仿宋" w:eastAsia="仿宋" w:hAnsi="仿宋" w:cs="等线" w:hint="eastAsia"/>
              </w:rPr>
              <w:t>公司</w:t>
            </w:r>
            <w:r w:rsidR="003214B9">
              <w:rPr>
                <w:rFonts w:ascii="仿宋" w:eastAsia="仿宋" w:hAnsi="仿宋" w:cs="等线" w:hint="eastAsia"/>
              </w:rPr>
              <w:t>大部分</w:t>
            </w:r>
            <w:r w:rsidR="001B6039">
              <w:rPr>
                <w:rFonts w:ascii="仿宋" w:eastAsia="仿宋" w:hAnsi="仿宋" w:cs="等线" w:hint="eastAsia"/>
              </w:rPr>
              <w:t>的</w:t>
            </w:r>
            <w:r w:rsidR="005A1F16">
              <w:rPr>
                <w:rFonts w:ascii="仿宋" w:eastAsia="仿宋" w:hAnsi="仿宋" w:cs="等线" w:hint="eastAsia"/>
              </w:rPr>
              <w:t>生产</w:t>
            </w:r>
            <w:r w:rsidR="00866123">
              <w:rPr>
                <w:rFonts w:ascii="仿宋" w:eastAsia="仿宋" w:hAnsi="仿宋" w:cs="等线"/>
              </w:rPr>
              <w:t>交付</w:t>
            </w:r>
            <w:r w:rsidR="00091284">
              <w:rPr>
                <w:rFonts w:ascii="仿宋" w:eastAsia="仿宋" w:hAnsi="仿宋" w:cs="等线" w:hint="eastAsia"/>
              </w:rPr>
              <w:t>人员</w:t>
            </w:r>
            <w:r w:rsidR="008E7BE2" w:rsidRPr="00AF662E">
              <w:rPr>
                <w:rFonts w:ascii="仿宋" w:eastAsia="仿宋" w:hAnsi="仿宋" w:cs="等线"/>
              </w:rPr>
              <w:t>都是</w:t>
            </w:r>
            <w:r w:rsidR="00A359C0">
              <w:rPr>
                <w:rFonts w:ascii="仿宋" w:eastAsia="仿宋" w:hAnsi="仿宋" w:cs="等线" w:hint="eastAsia"/>
              </w:rPr>
              <w:t>正月</w:t>
            </w:r>
            <w:r w:rsidR="008E7BE2" w:rsidRPr="00AF662E">
              <w:rPr>
                <w:rFonts w:ascii="仿宋" w:eastAsia="仿宋" w:hAnsi="仿宋" w:cs="等线"/>
              </w:rPr>
              <w:t>初二</w:t>
            </w:r>
            <w:r w:rsidR="001B6039">
              <w:rPr>
                <w:rFonts w:ascii="仿宋" w:eastAsia="仿宋" w:hAnsi="仿宋" w:cs="等线" w:hint="eastAsia"/>
              </w:rPr>
              <w:t>、</w:t>
            </w:r>
            <w:r w:rsidR="008E7BE2" w:rsidRPr="00AF662E">
              <w:rPr>
                <w:rFonts w:ascii="仿宋" w:eastAsia="仿宋" w:hAnsi="仿宋" w:cs="等线"/>
              </w:rPr>
              <w:t>初三返回深圳，</w:t>
            </w:r>
            <w:r>
              <w:rPr>
                <w:rFonts w:ascii="仿宋" w:eastAsia="仿宋" w:hAnsi="仿宋" w:cs="等线" w:hint="eastAsia"/>
              </w:rPr>
              <w:t>在</w:t>
            </w:r>
            <w:r>
              <w:rPr>
                <w:rFonts w:ascii="仿宋" w:eastAsia="仿宋" w:hAnsi="仿宋" w:cs="等线"/>
              </w:rPr>
              <w:t>做好防疫工作的情况下</w:t>
            </w:r>
            <w:r w:rsidR="008E7BE2" w:rsidRPr="00AF662E">
              <w:rPr>
                <w:rFonts w:ascii="仿宋" w:eastAsia="仿宋" w:hAnsi="仿宋" w:cs="等线"/>
              </w:rPr>
              <w:t>初九开始上班</w:t>
            </w:r>
            <w:r w:rsidR="009C0E73">
              <w:rPr>
                <w:rFonts w:ascii="仿宋" w:eastAsia="仿宋" w:hAnsi="仿宋" w:cs="等线" w:hint="eastAsia"/>
              </w:rPr>
              <w:t>。</w:t>
            </w:r>
            <w:r w:rsidR="009C0E73">
              <w:rPr>
                <w:rFonts w:ascii="仿宋" w:eastAsia="仿宋" w:hAnsi="仿宋" w:cs="等线"/>
              </w:rPr>
              <w:t>为</w:t>
            </w:r>
            <w:r w:rsidR="009C0E73">
              <w:rPr>
                <w:rFonts w:ascii="仿宋" w:eastAsia="仿宋" w:hAnsi="仿宋" w:cs="等线" w:hint="eastAsia"/>
              </w:rPr>
              <w:t>顺利</w:t>
            </w:r>
            <w:r w:rsidR="009C0E73">
              <w:rPr>
                <w:rFonts w:ascii="仿宋" w:eastAsia="仿宋" w:hAnsi="仿宋" w:cs="等线"/>
              </w:rPr>
              <w:t>完成</w:t>
            </w:r>
            <w:r w:rsidR="009C0E73">
              <w:rPr>
                <w:rFonts w:ascii="仿宋" w:eastAsia="仿宋" w:hAnsi="仿宋" w:cs="等线" w:hint="eastAsia"/>
              </w:rPr>
              <w:t>20</w:t>
            </w:r>
            <w:r w:rsidR="00DE6D9A">
              <w:rPr>
                <w:rFonts w:ascii="仿宋" w:eastAsia="仿宋" w:hAnsi="仿宋" w:cs="等线"/>
              </w:rPr>
              <w:t>20</w:t>
            </w:r>
            <w:r w:rsidR="009C0E73">
              <w:rPr>
                <w:rFonts w:ascii="仿宋" w:eastAsia="仿宋" w:hAnsi="仿宋" w:cs="等线" w:hint="eastAsia"/>
              </w:rPr>
              <w:t>年超材料</w:t>
            </w:r>
            <w:r w:rsidR="009C0E73">
              <w:rPr>
                <w:rFonts w:ascii="仿宋" w:eastAsia="仿宋" w:hAnsi="仿宋" w:cs="等线"/>
              </w:rPr>
              <w:t>产品生产交付任务</w:t>
            </w:r>
            <w:r w:rsidR="009C0E73">
              <w:rPr>
                <w:rFonts w:ascii="仿宋" w:eastAsia="仿宋" w:hAnsi="仿宋" w:cs="等线" w:hint="eastAsia"/>
              </w:rPr>
              <w:t>并为</w:t>
            </w:r>
            <w:r w:rsidR="009C0E73">
              <w:rPr>
                <w:rFonts w:ascii="仿宋" w:eastAsia="仿宋" w:hAnsi="仿宋" w:cs="等线"/>
              </w:rPr>
              <w:t>顺德基地做好人才储备，</w:t>
            </w:r>
            <w:r w:rsidR="003214B9">
              <w:rPr>
                <w:rFonts w:ascii="仿宋" w:eastAsia="仿宋" w:hAnsi="仿宋" w:cs="等线"/>
              </w:rPr>
              <w:t>公司在</w:t>
            </w:r>
            <w:r w:rsidR="008E7BE2" w:rsidRPr="00AF662E">
              <w:rPr>
                <w:rFonts w:ascii="仿宋" w:eastAsia="仿宋" w:hAnsi="仿宋" w:cs="等线"/>
              </w:rPr>
              <w:t>疫情期间</w:t>
            </w:r>
            <w:r w:rsidR="009C0E73">
              <w:rPr>
                <w:rFonts w:ascii="仿宋" w:eastAsia="仿宋" w:hAnsi="仿宋" w:cs="等线" w:hint="eastAsia"/>
              </w:rPr>
              <w:t>就</w:t>
            </w:r>
            <w:r w:rsidR="009C0E73">
              <w:rPr>
                <w:rFonts w:ascii="仿宋" w:eastAsia="仿宋" w:hAnsi="仿宋" w:cs="等线"/>
              </w:rPr>
              <w:t>开始</w:t>
            </w:r>
            <w:r w:rsidR="008E7BE2" w:rsidRPr="00AF662E">
              <w:rPr>
                <w:rFonts w:ascii="仿宋" w:eastAsia="仿宋" w:hAnsi="仿宋" w:cs="等线"/>
              </w:rPr>
              <w:t>每月招聘30-50</w:t>
            </w:r>
            <w:r w:rsidR="00DE6D9A">
              <w:rPr>
                <w:rFonts w:ascii="仿宋" w:eastAsia="仿宋" w:hAnsi="仿宋" w:cs="等线" w:hint="eastAsia"/>
              </w:rPr>
              <w:t>位</w:t>
            </w:r>
            <w:r w:rsidR="008E7BE2" w:rsidRPr="00AF662E">
              <w:rPr>
                <w:rFonts w:ascii="仿宋" w:eastAsia="仿宋" w:hAnsi="仿宋" w:cs="等线"/>
              </w:rPr>
              <w:t>生产</w:t>
            </w:r>
            <w:r w:rsidR="009C0E73">
              <w:rPr>
                <w:rFonts w:ascii="仿宋" w:eastAsia="仿宋" w:hAnsi="仿宋" w:cs="等线" w:hint="eastAsia"/>
              </w:rPr>
              <w:t>交付</w:t>
            </w:r>
            <w:r w:rsidR="009C0E73">
              <w:rPr>
                <w:rFonts w:ascii="仿宋" w:eastAsia="仿宋" w:hAnsi="仿宋" w:cs="等线"/>
              </w:rPr>
              <w:t>相关</w:t>
            </w:r>
            <w:r w:rsidR="008E7BE2" w:rsidRPr="00AF662E">
              <w:rPr>
                <w:rFonts w:ascii="仿宋" w:eastAsia="仿宋" w:hAnsi="仿宋" w:cs="等线"/>
              </w:rPr>
              <w:t>人员。</w:t>
            </w:r>
          </w:p>
          <w:p w:rsidR="00077179" w:rsidRPr="00C55B6C" w:rsidRDefault="00E21ECC" w:rsidP="00077179">
            <w:pPr>
              <w:pStyle w:val="Default"/>
              <w:spacing w:line="360" w:lineRule="auto"/>
              <w:ind w:firstLine="398"/>
              <w:rPr>
                <w:rFonts w:ascii="仿宋" w:eastAsia="仿宋" w:hAnsi="仿宋" w:cs="等线"/>
                <w:b/>
              </w:rPr>
            </w:pPr>
            <w:r w:rsidRPr="00C55B6C">
              <w:rPr>
                <w:rFonts w:ascii="仿宋" w:eastAsia="仿宋" w:hAnsi="仿宋" w:cs="等线"/>
                <w:b/>
              </w:rPr>
              <w:t>2</w:t>
            </w:r>
            <w:r w:rsidR="00077179" w:rsidRPr="00C55B6C">
              <w:rPr>
                <w:rFonts w:ascii="仿宋" w:eastAsia="仿宋" w:hAnsi="仿宋" w:cs="等线" w:hint="eastAsia"/>
                <w:b/>
              </w:rPr>
              <w:t>. 问：</w:t>
            </w:r>
            <w:r w:rsidR="008C5570" w:rsidRPr="00C55B6C">
              <w:rPr>
                <w:rFonts w:ascii="仿宋" w:eastAsia="仿宋" w:hAnsi="仿宋" w:cs="等线" w:hint="eastAsia"/>
                <w:b/>
              </w:rPr>
              <w:t>请介绍</w:t>
            </w:r>
            <w:r w:rsidR="008C5570" w:rsidRPr="00C55B6C">
              <w:rPr>
                <w:rFonts w:ascii="仿宋" w:eastAsia="仿宋" w:hAnsi="仿宋" w:cs="等线"/>
                <w:b/>
              </w:rPr>
              <w:t>超材料</w:t>
            </w:r>
            <w:r w:rsidR="00C55B6C">
              <w:rPr>
                <w:rFonts w:ascii="仿宋" w:eastAsia="仿宋" w:hAnsi="仿宋" w:cs="等线" w:hint="eastAsia"/>
                <w:b/>
              </w:rPr>
              <w:t>行业</w:t>
            </w:r>
            <w:r w:rsidR="008C5570" w:rsidRPr="00C55B6C">
              <w:rPr>
                <w:rFonts w:ascii="仿宋" w:eastAsia="仿宋" w:hAnsi="仿宋" w:cs="等线"/>
                <w:b/>
              </w:rPr>
              <w:t>的竞争格局</w:t>
            </w:r>
            <w:r w:rsidR="00AE2557" w:rsidRPr="00C55B6C">
              <w:rPr>
                <w:rFonts w:ascii="仿宋" w:eastAsia="仿宋" w:hAnsi="仿宋" w:cs="等线" w:hint="eastAsia"/>
                <w:b/>
              </w:rPr>
              <w:t>？</w:t>
            </w:r>
          </w:p>
          <w:p w:rsidR="00E861C3" w:rsidRDefault="00AE2557" w:rsidP="002A27FE">
            <w:pPr>
              <w:pStyle w:val="Default"/>
              <w:spacing w:line="360" w:lineRule="auto"/>
              <w:rPr>
                <w:rFonts w:ascii="仿宋" w:eastAsia="仿宋" w:hAnsi="仿宋" w:cs="等线"/>
              </w:rPr>
            </w:pPr>
            <w:r w:rsidRPr="00671EC9">
              <w:rPr>
                <w:rFonts w:ascii="仿宋" w:eastAsia="仿宋" w:hAnsi="仿宋" w:cs="等线" w:hint="eastAsia"/>
              </w:rPr>
              <w:t>答：</w:t>
            </w:r>
            <w:r w:rsidR="009C0E73">
              <w:rPr>
                <w:rFonts w:ascii="仿宋" w:eastAsia="仿宋" w:hAnsi="仿宋" w:cs="等线" w:hint="eastAsia"/>
              </w:rPr>
              <w:t>早期</w:t>
            </w:r>
            <w:r w:rsidR="00E861C3">
              <w:rPr>
                <w:rFonts w:ascii="仿宋" w:eastAsia="仿宋" w:hAnsi="仿宋" w:cs="等线" w:hint="eastAsia"/>
              </w:rPr>
              <w:t>的装备</w:t>
            </w:r>
            <w:r w:rsidR="009C0E73">
              <w:rPr>
                <w:rFonts w:ascii="仿宋" w:eastAsia="仿宋" w:hAnsi="仿宋" w:cs="等线" w:hint="eastAsia"/>
              </w:rPr>
              <w:t>结构主要注重</w:t>
            </w:r>
            <w:r w:rsidR="00E861C3">
              <w:rPr>
                <w:rFonts w:ascii="仿宋" w:eastAsia="仿宋" w:hAnsi="仿宋" w:cs="等线" w:hint="eastAsia"/>
              </w:rPr>
              <w:t>力学性能指标，</w:t>
            </w:r>
            <w:r w:rsidR="009C0E73">
              <w:rPr>
                <w:rFonts w:ascii="仿宋" w:eastAsia="仿宋" w:hAnsi="仿宋" w:cs="等线" w:hint="eastAsia"/>
              </w:rPr>
              <w:t>而</w:t>
            </w:r>
            <w:r w:rsidR="009C0E73">
              <w:rPr>
                <w:rFonts w:ascii="仿宋" w:eastAsia="仿宋" w:hAnsi="仿宋" w:cs="等线"/>
              </w:rPr>
              <w:t>新型装备</w:t>
            </w:r>
            <w:r w:rsidR="009C0E73">
              <w:rPr>
                <w:rFonts w:ascii="仿宋" w:eastAsia="仿宋" w:hAnsi="仿宋" w:cs="等线" w:hint="eastAsia"/>
              </w:rPr>
              <w:t>要在考虑力学</w:t>
            </w:r>
            <w:r w:rsidR="009C0E73">
              <w:rPr>
                <w:rFonts w:ascii="仿宋" w:eastAsia="仿宋" w:hAnsi="仿宋" w:cs="等线"/>
              </w:rPr>
              <w:t>性能指标</w:t>
            </w:r>
            <w:r w:rsidR="009C0E73">
              <w:rPr>
                <w:rFonts w:ascii="仿宋" w:eastAsia="仿宋" w:hAnsi="仿宋" w:cs="等线" w:hint="eastAsia"/>
              </w:rPr>
              <w:t>的</w:t>
            </w:r>
            <w:r w:rsidR="009C0E73">
              <w:rPr>
                <w:rFonts w:ascii="仿宋" w:eastAsia="仿宋" w:hAnsi="仿宋" w:cs="等线"/>
              </w:rPr>
              <w:t>基础上，重点实现电磁性能指标。</w:t>
            </w:r>
            <w:r w:rsidR="00E861C3">
              <w:rPr>
                <w:rFonts w:ascii="仿宋" w:eastAsia="仿宋" w:hAnsi="仿宋" w:cs="等线" w:hint="eastAsia"/>
              </w:rPr>
              <w:t>公司将</w:t>
            </w:r>
            <w:r w:rsidR="00E861C3" w:rsidRPr="00E861C3">
              <w:rPr>
                <w:rFonts w:ascii="仿宋" w:eastAsia="仿宋" w:hAnsi="仿宋" w:cs="等线" w:hint="eastAsia"/>
              </w:rPr>
              <w:t>力学</w:t>
            </w:r>
            <w:r w:rsidR="009C0E73">
              <w:rPr>
                <w:rFonts w:ascii="仿宋" w:eastAsia="仿宋" w:hAnsi="仿宋" w:cs="等线" w:hint="eastAsia"/>
              </w:rPr>
              <w:t>性能、</w:t>
            </w:r>
            <w:r w:rsidR="00E861C3" w:rsidRPr="00E861C3">
              <w:rPr>
                <w:rFonts w:ascii="仿宋" w:eastAsia="仿宋" w:hAnsi="仿宋" w:cs="等线" w:hint="eastAsia"/>
              </w:rPr>
              <w:t>电磁性能</w:t>
            </w:r>
            <w:r w:rsidR="009C0E73">
              <w:rPr>
                <w:rFonts w:ascii="仿宋" w:eastAsia="仿宋" w:hAnsi="仿宋" w:cs="等线" w:hint="eastAsia"/>
              </w:rPr>
              <w:t>等产品</w:t>
            </w:r>
            <w:r w:rsidR="009C0E73">
              <w:rPr>
                <w:rFonts w:ascii="仿宋" w:eastAsia="仿宋" w:hAnsi="仿宋" w:cs="等线"/>
              </w:rPr>
              <w:t>指标进行一体化设计</w:t>
            </w:r>
            <w:r w:rsidR="009B65B0">
              <w:rPr>
                <w:rFonts w:ascii="仿宋" w:eastAsia="仿宋" w:hAnsi="仿宋" w:cs="等线" w:hint="eastAsia"/>
              </w:rPr>
              <w:t>，</w:t>
            </w:r>
            <w:r w:rsidR="009C0E73">
              <w:rPr>
                <w:rFonts w:ascii="仿宋" w:eastAsia="仿宋" w:hAnsi="仿宋" w:cs="等线" w:hint="eastAsia"/>
              </w:rPr>
              <w:t>使</w:t>
            </w:r>
            <w:r w:rsidR="009B65B0">
              <w:rPr>
                <w:rFonts w:ascii="仿宋" w:eastAsia="仿宋" w:hAnsi="仿宋" w:cs="等线"/>
              </w:rPr>
              <w:t>产品</w:t>
            </w:r>
            <w:r w:rsidR="00A71E27">
              <w:rPr>
                <w:rFonts w:ascii="仿宋" w:eastAsia="仿宋" w:hAnsi="仿宋" w:cs="等线" w:hint="eastAsia"/>
              </w:rPr>
              <w:t>展现</w:t>
            </w:r>
            <w:r w:rsidR="009C0E73">
              <w:rPr>
                <w:rFonts w:ascii="仿宋" w:eastAsia="仿宋" w:hAnsi="仿宋" w:cs="等线" w:hint="eastAsia"/>
              </w:rPr>
              <w:t>出</w:t>
            </w:r>
            <w:r w:rsidR="009B65B0">
              <w:rPr>
                <w:rFonts w:ascii="仿宋" w:eastAsia="仿宋" w:hAnsi="仿宋" w:cs="等线"/>
              </w:rPr>
              <w:t>跨代的</w:t>
            </w:r>
            <w:r w:rsidR="009B65B0">
              <w:rPr>
                <w:rFonts w:ascii="仿宋" w:eastAsia="仿宋" w:hAnsi="仿宋" w:cs="等线" w:hint="eastAsia"/>
              </w:rPr>
              <w:t>性能</w:t>
            </w:r>
            <w:r w:rsidR="009B65B0">
              <w:rPr>
                <w:rFonts w:ascii="仿宋" w:eastAsia="仿宋" w:hAnsi="仿宋" w:cs="等线"/>
              </w:rPr>
              <w:t>优势</w:t>
            </w:r>
            <w:r w:rsidR="00E861C3" w:rsidRPr="00E861C3">
              <w:rPr>
                <w:rFonts w:ascii="仿宋" w:eastAsia="仿宋" w:hAnsi="仿宋" w:cs="等线" w:hint="eastAsia"/>
              </w:rPr>
              <w:t>。</w:t>
            </w:r>
          </w:p>
          <w:p w:rsidR="00C14D6F" w:rsidRPr="002A27FE" w:rsidRDefault="00F4767B">
            <w:pPr>
              <w:pStyle w:val="Default"/>
              <w:spacing w:line="360" w:lineRule="auto"/>
              <w:ind w:firstLine="398"/>
              <w:rPr>
                <w:rFonts w:ascii="仿宋" w:eastAsia="仿宋" w:hAnsi="仿宋" w:cs="等线"/>
                <w:color w:val="auto"/>
              </w:rPr>
            </w:pPr>
            <w:r w:rsidRPr="00AF662E">
              <w:rPr>
                <w:rFonts w:ascii="仿宋" w:eastAsia="仿宋" w:hAnsi="仿宋" w:cs="等线"/>
              </w:rPr>
              <w:t>超材料电磁设计是</w:t>
            </w:r>
            <w:r w:rsidRPr="008C5570">
              <w:rPr>
                <w:rFonts w:ascii="仿宋" w:eastAsia="仿宋" w:hAnsi="仿宋" w:cs="等线" w:hint="eastAsia"/>
              </w:rPr>
              <w:t>公司</w:t>
            </w:r>
            <w:r w:rsidRPr="008C5570">
              <w:rPr>
                <w:rFonts w:ascii="仿宋" w:eastAsia="仿宋" w:hAnsi="仿宋" w:cs="等线"/>
              </w:rPr>
              <w:t>的</w:t>
            </w:r>
            <w:r w:rsidR="008C5570" w:rsidRPr="008C5570">
              <w:rPr>
                <w:rFonts w:ascii="仿宋" w:eastAsia="仿宋" w:hAnsi="仿宋" w:cs="等线"/>
              </w:rPr>
              <w:t>核心竞争</w:t>
            </w:r>
            <w:r w:rsidR="008C5570" w:rsidRPr="008C5570">
              <w:rPr>
                <w:rFonts w:ascii="仿宋" w:eastAsia="仿宋" w:hAnsi="仿宋" w:cs="等线" w:hint="eastAsia"/>
              </w:rPr>
              <w:t>优势</w:t>
            </w:r>
            <w:r w:rsidR="008C5570" w:rsidRPr="00AF662E">
              <w:rPr>
                <w:rFonts w:ascii="仿宋" w:eastAsia="仿宋" w:hAnsi="仿宋" w:cs="等线"/>
              </w:rPr>
              <w:t>，也是</w:t>
            </w:r>
            <w:r w:rsidR="009B65B0">
              <w:rPr>
                <w:rFonts w:ascii="仿宋" w:eastAsia="仿宋" w:hAnsi="仿宋" w:cs="等线" w:hint="eastAsia"/>
              </w:rPr>
              <w:t>公司</w:t>
            </w:r>
            <w:r w:rsidR="008C5570" w:rsidRPr="00AF662E">
              <w:rPr>
                <w:rFonts w:ascii="仿宋" w:eastAsia="仿宋" w:hAnsi="仿宋" w:cs="等线"/>
              </w:rPr>
              <w:t>整个团队持续在</w:t>
            </w:r>
            <w:r w:rsidR="008C5570" w:rsidRPr="008C5570">
              <w:rPr>
                <w:rFonts w:ascii="仿宋" w:eastAsia="仿宋" w:hAnsi="仿宋" w:cs="等线" w:hint="eastAsia"/>
              </w:rPr>
              <w:t>耕耘</w:t>
            </w:r>
            <w:r w:rsidR="008C5570" w:rsidRPr="008C5570">
              <w:rPr>
                <w:rFonts w:ascii="仿宋" w:eastAsia="仿宋" w:hAnsi="仿宋" w:cs="等线"/>
              </w:rPr>
              <w:t>和积累的</w:t>
            </w:r>
            <w:r w:rsidR="008C5570" w:rsidRPr="008C5570">
              <w:rPr>
                <w:rFonts w:ascii="仿宋" w:eastAsia="仿宋" w:hAnsi="仿宋" w:cs="等线" w:hint="eastAsia"/>
              </w:rPr>
              <w:t>。</w:t>
            </w:r>
            <w:r w:rsidR="008C5570" w:rsidRPr="008C5570">
              <w:rPr>
                <w:rFonts w:ascii="仿宋" w:eastAsia="仿宋" w:hAnsi="仿宋" w:cs="等线"/>
              </w:rPr>
              <w:t>在超材料技术领域，</w:t>
            </w:r>
            <w:r w:rsidR="008C5570" w:rsidRPr="008C5570">
              <w:rPr>
                <w:rFonts w:ascii="仿宋" w:eastAsia="仿宋" w:hAnsi="仿宋" w:cs="等线" w:hint="eastAsia"/>
              </w:rPr>
              <w:t>公司</w:t>
            </w:r>
            <w:r w:rsidR="008C5570" w:rsidRPr="008C5570">
              <w:rPr>
                <w:rFonts w:ascii="仿宋" w:eastAsia="仿宋" w:hAnsi="仿宋" w:cs="等线"/>
              </w:rPr>
              <w:t>持续走在全球最顶端，</w:t>
            </w:r>
            <w:r w:rsidR="00A359C0">
              <w:rPr>
                <w:rFonts w:ascii="仿宋" w:eastAsia="仿宋" w:hAnsi="仿宋" w:cs="等线" w:hint="eastAsia"/>
              </w:rPr>
              <w:t>而且</w:t>
            </w:r>
            <w:r w:rsidR="008C5570" w:rsidRPr="008C5570">
              <w:rPr>
                <w:rFonts w:ascii="仿宋" w:eastAsia="仿宋" w:hAnsi="仿宋" w:cs="等线" w:hint="eastAsia"/>
              </w:rPr>
              <w:t>有能力</w:t>
            </w:r>
            <w:r w:rsidR="00E861C3">
              <w:rPr>
                <w:rFonts w:ascii="仿宋" w:eastAsia="仿宋" w:hAnsi="仿宋" w:cs="等线" w:hint="eastAsia"/>
              </w:rPr>
              <w:t>与</w:t>
            </w:r>
            <w:r w:rsidR="008C5570" w:rsidRPr="008C5570">
              <w:rPr>
                <w:rFonts w:ascii="仿宋" w:eastAsia="仿宋" w:hAnsi="仿宋" w:cs="等线"/>
              </w:rPr>
              <w:t>其他</w:t>
            </w:r>
            <w:r w:rsidR="008C5570" w:rsidRPr="00AF662E">
              <w:rPr>
                <w:rFonts w:ascii="仿宋" w:eastAsia="仿宋" w:hAnsi="仿宋" w:cs="等线"/>
              </w:rPr>
              <w:t>专业领域结合。</w:t>
            </w:r>
            <w:r w:rsidR="009B65B0" w:rsidRPr="002A27FE">
              <w:rPr>
                <w:rFonts w:ascii="仿宋" w:eastAsia="仿宋" w:hAnsi="仿宋" w:cs="等线" w:hint="eastAsia"/>
                <w:color w:val="auto"/>
              </w:rPr>
              <w:t>当前</w:t>
            </w:r>
            <w:r w:rsidR="003214B9" w:rsidRPr="002A27FE">
              <w:rPr>
                <w:rFonts w:ascii="仿宋" w:eastAsia="仿宋" w:hAnsi="仿宋" w:cs="等线" w:hint="eastAsia"/>
                <w:color w:val="auto"/>
              </w:rPr>
              <w:t>公司</w:t>
            </w:r>
            <w:r w:rsidR="003214B9" w:rsidRPr="002A27FE">
              <w:rPr>
                <w:rFonts w:ascii="仿宋" w:eastAsia="仿宋" w:hAnsi="仿宋" w:cs="等线"/>
                <w:color w:val="auto"/>
              </w:rPr>
              <w:t>及相关主体</w:t>
            </w:r>
            <w:r w:rsidR="009C5111" w:rsidRPr="002A27FE">
              <w:rPr>
                <w:rFonts w:ascii="仿宋" w:eastAsia="仿宋" w:hAnsi="仿宋" w:cs="等线" w:hint="eastAsia"/>
                <w:color w:val="auto"/>
              </w:rPr>
              <w:t>在超材料领域的专利申请总量</w:t>
            </w:r>
            <w:r w:rsidR="00A359C0" w:rsidRPr="002A27FE">
              <w:rPr>
                <w:rFonts w:ascii="仿宋" w:eastAsia="仿宋" w:hAnsi="仿宋" w:cs="等线" w:hint="eastAsia"/>
                <w:color w:val="auto"/>
              </w:rPr>
              <w:t>达到</w:t>
            </w:r>
            <w:r w:rsidR="00994BE9" w:rsidRPr="002A27FE">
              <w:rPr>
                <w:rFonts w:ascii="仿宋" w:eastAsia="仿宋" w:hAnsi="仿宋" w:cs="等线"/>
                <w:color w:val="auto"/>
              </w:rPr>
              <w:t>3000</w:t>
            </w:r>
            <w:r w:rsidR="00994BE9" w:rsidRPr="002A27FE">
              <w:rPr>
                <w:rFonts w:ascii="仿宋" w:eastAsia="仿宋" w:hAnsi="仿宋" w:cs="等线" w:hint="eastAsia"/>
                <w:color w:val="auto"/>
              </w:rPr>
              <w:t>余</w:t>
            </w:r>
            <w:r w:rsidR="009C5111" w:rsidRPr="002A27FE">
              <w:rPr>
                <w:rFonts w:ascii="仿宋" w:eastAsia="仿宋" w:hAnsi="仿宋" w:cs="等线" w:hint="eastAsia"/>
                <w:color w:val="auto"/>
              </w:rPr>
              <w:t>件, 授权近2000件</w:t>
            </w:r>
            <w:r w:rsidR="008C5570" w:rsidRPr="002A27FE">
              <w:rPr>
                <w:rFonts w:ascii="仿宋" w:eastAsia="仿宋" w:hAnsi="仿宋" w:cs="等线"/>
                <w:color w:val="auto"/>
              </w:rPr>
              <w:t>，</w:t>
            </w:r>
            <w:r w:rsidR="00883E16" w:rsidRPr="002A27FE">
              <w:rPr>
                <w:rFonts w:ascii="仿宋" w:eastAsia="仿宋" w:hAnsi="仿宋" w:cs="等线" w:hint="eastAsia"/>
                <w:color w:val="auto"/>
              </w:rPr>
              <w:t>申请量和授权量</w:t>
            </w:r>
            <w:r w:rsidR="00A359C0" w:rsidRPr="002A27FE">
              <w:rPr>
                <w:rFonts w:ascii="仿宋" w:eastAsia="仿宋" w:hAnsi="仿宋" w:cs="等线" w:hint="eastAsia"/>
                <w:color w:val="auto"/>
              </w:rPr>
              <w:t>均为</w:t>
            </w:r>
            <w:r w:rsidR="00883E16" w:rsidRPr="002A27FE">
              <w:rPr>
                <w:rFonts w:ascii="仿宋" w:eastAsia="仿宋" w:hAnsi="仿宋" w:cs="等线" w:hint="eastAsia"/>
                <w:color w:val="auto"/>
              </w:rPr>
              <w:t>全球第一</w:t>
            </w:r>
            <w:r w:rsidR="008C5570" w:rsidRPr="002A27FE">
              <w:rPr>
                <w:rFonts w:ascii="仿宋" w:eastAsia="仿宋" w:hAnsi="仿宋" w:cs="等线"/>
                <w:color w:val="auto"/>
              </w:rPr>
              <w:t>。</w:t>
            </w:r>
          </w:p>
          <w:p w:rsidR="00671EC9" w:rsidRPr="004B4AA1" w:rsidRDefault="005A1F16" w:rsidP="008C5570">
            <w:pPr>
              <w:pStyle w:val="Default"/>
              <w:spacing w:line="360" w:lineRule="auto"/>
              <w:ind w:firstLine="398"/>
              <w:rPr>
                <w:rFonts w:ascii="仿宋" w:eastAsia="仿宋" w:hAnsi="仿宋" w:cs="等线"/>
                <w:b/>
              </w:rPr>
            </w:pPr>
            <w:r w:rsidRPr="004B4AA1">
              <w:rPr>
                <w:rFonts w:ascii="仿宋" w:eastAsia="仿宋" w:hAnsi="仿宋" w:cs="等线"/>
                <w:b/>
              </w:rPr>
              <w:t>3</w:t>
            </w:r>
            <w:r w:rsidR="00671EC9" w:rsidRPr="004B4AA1">
              <w:rPr>
                <w:rFonts w:ascii="仿宋" w:eastAsia="仿宋" w:hAnsi="仿宋" w:cs="等线" w:hint="eastAsia"/>
                <w:b/>
              </w:rPr>
              <w:t>. 问：</w:t>
            </w:r>
            <w:r w:rsidR="008C5570" w:rsidRPr="004B4AA1">
              <w:rPr>
                <w:rFonts w:ascii="仿宋" w:eastAsia="仿宋" w:hAnsi="仿宋" w:cs="等线"/>
                <w:b/>
              </w:rPr>
              <w:t>民品</w:t>
            </w:r>
            <w:r w:rsidR="004B4AA1">
              <w:rPr>
                <w:rFonts w:ascii="仿宋" w:eastAsia="仿宋" w:hAnsi="仿宋" w:cs="等线" w:hint="eastAsia"/>
                <w:b/>
              </w:rPr>
              <w:t>、</w:t>
            </w:r>
            <w:r w:rsidR="008C5570" w:rsidRPr="004B4AA1">
              <w:rPr>
                <w:rFonts w:ascii="仿宋" w:eastAsia="仿宋" w:hAnsi="仿宋" w:cs="等线"/>
                <w:b/>
              </w:rPr>
              <w:t>警用头盔发展情况</w:t>
            </w:r>
            <w:r w:rsidR="00671EC9" w:rsidRPr="004B4AA1">
              <w:rPr>
                <w:rFonts w:ascii="仿宋" w:eastAsia="仿宋" w:hAnsi="仿宋" w:cs="等线" w:hint="eastAsia"/>
                <w:b/>
              </w:rPr>
              <w:t>？</w:t>
            </w:r>
          </w:p>
          <w:p w:rsidR="00671EC9" w:rsidRPr="008C5570" w:rsidRDefault="00671EC9" w:rsidP="008C5570">
            <w:pPr>
              <w:pStyle w:val="Default"/>
              <w:spacing w:line="360" w:lineRule="auto"/>
              <w:ind w:firstLine="398"/>
              <w:rPr>
                <w:rFonts w:ascii="仿宋" w:eastAsia="仿宋" w:hAnsi="仿宋" w:cs="等线"/>
              </w:rPr>
            </w:pPr>
            <w:r w:rsidRPr="008C5570">
              <w:rPr>
                <w:rFonts w:ascii="仿宋" w:eastAsia="仿宋" w:hAnsi="仿宋" w:cs="等线" w:hint="eastAsia"/>
              </w:rPr>
              <w:t>答：</w:t>
            </w:r>
            <w:r w:rsidR="007B2C49" w:rsidRPr="007B2C49">
              <w:rPr>
                <w:rFonts w:ascii="仿宋" w:eastAsia="仿宋" w:hAnsi="仿宋" w:cs="等线" w:hint="eastAsia"/>
              </w:rPr>
              <w:t>公司的穿戴式智能头盔分为警用头盔和防疫头盔，警用头盔</w:t>
            </w:r>
            <w:r w:rsidR="004B4AA1">
              <w:rPr>
                <w:rFonts w:ascii="仿宋" w:eastAsia="仿宋" w:hAnsi="仿宋" w:cs="等线" w:hint="eastAsia"/>
              </w:rPr>
              <w:t>在20</w:t>
            </w:r>
            <w:r w:rsidR="007B2C49" w:rsidRPr="007B2C49">
              <w:rPr>
                <w:rFonts w:ascii="仿宋" w:eastAsia="仿宋" w:hAnsi="仿宋" w:cs="等线" w:hint="eastAsia"/>
              </w:rPr>
              <w:t>18年就</w:t>
            </w:r>
            <w:r w:rsidR="00A359C0">
              <w:rPr>
                <w:rFonts w:ascii="仿宋" w:eastAsia="仿宋" w:hAnsi="仿宋" w:cs="等线" w:hint="eastAsia"/>
              </w:rPr>
              <w:t>开始</w:t>
            </w:r>
            <w:r w:rsidR="007B2C49" w:rsidRPr="007B2C49">
              <w:rPr>
                <w:rFonts w:ascii="仿宋" w:eastAsia="仿宋" w:hAnsi="仿宋" w:cs="等线" w:hint="eastAsia"/>
              </w:rPr>
              <w:t>和</w:t>
            </w:r>
            <w:r w:rsidR="009C0E73">
              <w:rPr>
                <w:rFonts w:ascii="仿宋" w:eastAsia="仿宋" w:hAnsi="仿宋" w:cs="等线" w:hint="eastAsia"/>
              </w:rPr>
              <w:t>客户</w:t>
            </w:r>
            <w:r w:rsidR="009C0E73">
              <w:rPr>
                <w:rFonts w:ascii="仿宋" w:eastAsia="仿宋" w:hAnsi="仿宋" w:cs="等线"/>
              </w:rPr>
              <w:t>进行</w:t>
            </w:r>
            <w:r w:rsidR="007B2C49" w:rsidRPr="007B2C49">
              <w:rPr>
                <w:rFonts w:ascii="仿宋" w:eastAsia="仿宋" w:hAnsi="仿宋" w:cs="等线" w:hint="eastAsia"/>
              </w:rPr>
              <w:t>联合研发，经过一年多的研发，在2019年上海的进博会</w:t>
            </w:r>
            <w:r w:rsidR="00A359C0">
              <w:rPr>
                <w:rFonts w:ascii="仿宋" w:eastAsia="仿宋" w:hAnsi="仿宋" w:cs="等线" w:hint="eastAsia"/>
              </w:rPr>
              <w:t>上已</w:t>
            </w:r>
            <w:r w:rsidR="007B2C49" w:rsidRPr="007B2C49">
              <w:rPr>
                <w:rFonts w:ascii="仿宋" w:eastAsia="仿宋" w:hAnsi="仿宋" w:cs="等线" w:hint="eastAsia"/>
              </w:rPr>
              <w:t>开始规模使用，成</w:t>
            </w:r>
            <w:r w:rsidR="00A359C0">
              <w:rPr>
                <w:rFonts w:ascii="仿宋" w:eastAsia="仿宋" w:hAnsi="仿宋" w:cs="等线" w:hint="eastAsia"/>
              </w:rPr>
              <w:t>为</w:t>
            </w:r>
            <w:r w:rsidR="007B2C49" w:rsidRPr="007B2C49">
              <w:rPr>
                <w:rFonts w:ascii="仿宋" w:eastAsia="仿宋" w:hAnsi="仿宋" w:cs="等线" w:hint="eastAsia"/>
              </w:rPr>
              <w:t>比较</w:t>
            </w:r>
            <w:r w:rsidR="007B2C49" w:rsidRPr="007B2C49">
              <w:rPr>
                <w:rFonts w:ascii="仿宋" w:eastAsia="仿宋" w:hAnsi="仿宋" w:cs="等线" w:hint="eastAsia"/>
              </w:rPr>
              <w:lastRenderedPageBreak/>
              <w:t>成熟的产品。今年</w:t>
            </w:r>
            <w:r w:rsidR="00A359C0">
              <w:rPr>
                <w:rFonts w:ascii="仿宋" w:eastAsia="仿宋" w:hAnsi="仿宋" w:cs="等线" w:hint="eastAsia"/>
              </w:rPr>
              <w:t>年</w:t>
            </w:r>
            <w:r w:rsidR="007B2C49" w:rsidRPr="007B2C49">
              <w:rPr>
                <w:rFonts w:ascii="仿宋" w:eastAsia="仿宋" w:hAnsi="仿宋" w:cs="等线" w:hint="eastAsia"/>
              </w:rPr>
              <w:t>初，因为疫情原因，公司在警用头盔的核心技术基础上进行开发，实现了大量人流体温的检测，</w:t>
            </w:r>
            <w:r w:rsidR="009C0E73">
              <w:rPr>
                <w:rFonts w:ascii="仿宋" w:eastAsia="仿宋" w:hAnsi="仿宋" w:cs="等线" w:hint="eastAsia"/>
              </w:rPr>
              <w:t>当</w:t>
            </w:r>
            <w:r w:rsidR="00057B92">
              <w:rPr>
                <w:rFonts w:ascii="仿宋" w:eastAsia="仿宋" w:hAnsi="仿宋" w:cs="等线" w:hint="eastAsia"/>
              </w:rPr>
              <w:t>体温</w:t>
            </w:r>
            <w:r w:rsidR="007B2C49" w:rsidRPr="007B2C49">
              <w:rPr>
                <w:rFonts w:ascii="仿宋" w:eastAsia="仿宋" w:hAnsi="仿宋" w:cs="等线" w:hint="eastAsia"/>
              </w:rPr>
              <w:t>超过37.3度</w:t>
            </w:r>
            <w:r w:rsidR="00A359C0">
              <w:rPr>
                <w:rFonts w:ascii="仿宋" w:eastAsia="仿宋" w:hAnsi="仿宋" w:cs="等线" w:hint="eastAsia"/>
              </w:rPr>
              <w:t>就</w:t>
            </w:r>
            <w:r w:rsidR="007B2C49" w:rsidRPr="007B2C49">
              <w:rPr>
                <w:rFonts w:ascii="仿宋" w:eastAsia="仿宋" w:hAnsi="仿宋" w:cs="等线" w:hint="eastAsia"/>
              </w:rPr>
              <w:t>可以自动声光报警</w:t>
            </w:r>
            <w:r w:rsidR="00057B92">
              <w:rPr>
                <w:rFonts w:ascii="仿宋" w:eastAsia="仿宋" w:hAnsi="仿宋" w:cs="等线" w:hint="eastAsia"/>
              </w:rPr>
              <w:t>，</w:t>
            </w:r>
            <w:r w:rsidR="007B2C49" w:rsidRPr="007B2C49">
              <w:rPr>
                <w:rFonts w:ascii="仿宋" w:eastAsia="仿宋" w:hAnsi="仿宋" w:cs="等线" w:hint="eastAsia"/>
              </w:rPr>
              <w:t>相比传统的固定式测温设备部署更加灵活。同时，公司的</w:t>
            </w:r>
            <w:r w:rsidR="004B4AA1">
              <w:rPr>
                <w:rFonts w:ascii="仿宋" w:eastAsia="仿宋" w:hAnsi="仿宋" w:cs="等线" w:hint="eastAsia"/>
              </w:rPr>
              <w:t>穿戴式</w:t>
            </w:r>
            <w:r w:rsidR="007B2C49" w:rsidRPr="007B2C49">
              <w:rPr>
                <w:rFonts w:ascii="仿宋" w:eastAsia="仿宋" w:hAnsi="仿宋" w:cs="等线" w:hint="eastAsia"/>
              </w:rPr>
              <w:t>智能头盔已经在公安部的采购名录中做试点，预计</w:t>
            </w:r>
            <w:r w:rsidR="00DC55C3">
              <w:rPr>
                <w:rFonts w:ascii="仿宋" w:eastAsia="仿宋" w:hAnsi="仿宋" w:cs="等线" w:hint="eastAsia"/>
              </w:rPr>
              <w:t>在</w:t>
            </w:r>
            <w:r w:rsidR="007B2C49" w:rsidRPr="007B2C49">
              <w:rPr>
                <w:rFonts w:ascii="仿宋" w:eastAsia="仿宋" w:hAnsi="仿宋" w:cs="等线" w:hint="eastAsia"/>
              </w:rPr>
              <w:t>8月份完成试点，正式进入采购目录。</w:t>
            </w:r>
          </w:p>
          <w:p w:rsidR="00671EC9" w:rsidRPr="008C5570" w:rsidRDefault="005A1F16" w:rsidP="00BA558E">
            <w:pPr>
              <w:pStyle w:val="Default"/>
              <w:spacing w:line="360" w:lineRule="auto"/>
              <w:ind w:firstLine="398"/>
              <w:rPr>
                <w:rFonts w:ascii="仿宋" w:eastAsia="仿宋" w:hAnsi="仿宋" w:cs="等线"/>
              </w:rPr>
            </w:pPr>
            <w:r>
              <w:rPr>
                <w:rFonts w:ascii="仿宋" w:eastAsia="仿宋" w:hAnsi="仿宋" w:cs="等线"/>
              </w:rPr>
              <w:t>4</w:t>
            </w:r>
            <w:r w:rsidR="0049487F" w:rsidRPr="008C5570">
              <w:rPr>
                <w:rFonts w:ascii="仿宋" w:eastAsia="仿宋" w:hAnsi="仿宋" w:cs="等线" w:hint="eastAsia"/>
              </w:rPr>
              <w:t>.</w:t>
            </w:r>
            <w:r w:rsidR="00671EC9" w:rsidRPr="008C5570">
              <w:rPr>
                <w:rFonts w:ascii="仿宋" w:eastAsia="仿宋" w:hAnsi="仿宋" w:cs="等线" w:hint="eastAsia"/>
              </w:rPr>
              <w:t>问：</w:t>
            </w:r>
            <w:r w:rsidR="008C5570" w:rsidRPr="00AF662E">
              <w:rPr>
                <w:rFonts w:ascii="仿宋" w:eastAsia="仿宋" w:hAnsi="仿宋" w:cs="等线"/>
              </w:rPr>
              <w:t>未来十四五期间</w:t>
            </w:r>
            <w:r w:rsidR="00E21ECC">
              <w:rPr>
                <w:rFonts w:ascii="仿宋" w:eastAsia="仿宋" w:hAnsi="仿宋" w:cs="等线" w:hint="eastAsia"/>
              </w:rPr>
              <w:t>尖端</w:t>
            </w:r>
            <w:r w:rsidR="00E21ECC">
              <w:rPr>
                <w:rFonts w:ascii="仿宋" w:eastAsia="仿宋" w:hAnsi="仿宋" w:cs="等线"/>
              </w:rPr>
              <w:t>装备业务的</w:t>
            </w:r>
            <w:r w:rsidR="008C5570" w:rsidRPr="00AF662E">
              <w:rPr>
                <w:rFonts w:ascii="仿宋" w:eastAsia="仿宋" w:hAnsi="仿宋" w:cs="等线"/>
              </w:rPr>
              <w:t>展望</w:t>
            </w:r>
            <w:r w:rsidR="00671EC9" w:rsidRPr="008C5570">
              <w:rPr>
                <w:rFonts w:ascii="仿宋" w:eastAsia="仿宋" w:hAnsi="仿宋" w:cs="等线" w:hint="eastAsia"/>
              </w:rPr>
              <w:t>？</w:t>
            </w:r>
          </w:p>
          <w:p w:rsidR="008C5570" w:rsidRPr="00AF662E" w:rsidRDefault="00671EC9" w:rsidP="008C5570">
            <w:pPr>
              <w:pStyle w:val="Default"/>
              <w:spacing w:line="360" w:lineRule="auto"/>
              <w:ind w:firstLine="398"/>
              <w:rPr>
                <w:rFonts w:ascii="仿宋" w:eastAsia="仿宋" w:hAnsi="仿宋" w:cs="等线"/>
              </w:rPr>
            </w:pPr>
            <w:r>
              <w:rPr>
                <w:rFonts w:ascii="仿宋" w:eastAsia="仿宋" w:hAnsi="仿宋" w:cs="等线" w:hint="eastAsia"/>
              </w:rPr>
              <w:t>答：</w:t>
            </w:r>
            <w:r w:rsidR="00941F07">
              <w:rPr>
                <w:rFonts w:ascii="仿宋" w:eastAsia="仿宋" w:hAnsi="仿宋" w:cs="等线" w:hint="eastAsia"/>
              </w:rPr>
              <w:t>公司</w:t>
            </w:r>
            <w:r w:rsidR="00C42259">
              <w:rPr>
                <w:rFonts w:ascii="仿宋" w:eastAsia="仿宋" w:hAnsi="仿宋" w:cs="等线" w:hint="eastAsia"/>
              </w:rPr>
              <w:t>当前</w:t>
            </w:r>
            <w:r w:rsidR="008C5570" w:rsidRPr="00AF662E">
              <w:rPr>
                <w:rFonts w:ascii="仿宋" w:eastAsia="仿宋" w:hAnsi="仿宋" w:cs="等线"/>
              </w:rPr>
              <w:t>一部分产品</w:t>
            </w:r>
            <w:r w:rsidR="0080339F">
              <w:rPr>
                <w:rFonts w:ascii="仿宋" w:eastAsia="仿宋" w:hAnsi="仿宋" w:cs="等线" w:hint="eastAsia"/>
              </w:rPr>
              <w:t>已经</w:t>
            </w:r>
            <w:r w:rsidR="008C5570" w:rsidRPr="008C5570">
              <w:rPr>
                <w:rFonts w:ascii="仿宋" w:eastAsia="仿宋" w:hAnsi="仿宋" w:cs="等线" w:hint="eastAsia"/>
              </w:rPr>
              <w:t>开始</w:t>
            </w:r>
            <w:r w:rsidR="008C5570" w:rsidRPr="008C5570">
              <w:rPr>
                <w:rFonts w:ascii="仿宋" w:eastAsia="仿宋" w:hAnsi="仿宋" w:cs="等线"/>
              </w:rPr>
              <w:t>批量订货</w:t>
            </w:r>
            <w:r w:rsidR="008C5570" w:rsidRPr="00AF662E">
              <w:rPr>
                <w:rFonts w:ascii="仿宋" w:eastAsia="仿宋" w:hAnsi="仿宋" w:cs="等线"/>
              </w:rPr>
              <w:t>，</w:t>
            </w:r>
            <w:r w:rsidR="00941F07">
              <w:rPr>
                <w:rFonts w:ascii="仿宋" w:eastAsia="仿宋" w:hAnsi="仿宋" w:cs="等线" w:hint="eastAsia"/>
              </w:rPr>
              <w:t>预计今年将获得10亿元</w:t>
            </w:r>
            <w:r w:rsidR="00941F07">
              <w:rPr>
                <w:rFonts w:ascii="仿宋" w:eastAsia="仿宋" w:hAnsi="仿宋" w:cs="等线"/>
              </w:rPr>
              <w:t>的</w:t>
            </w:r>
            <w:r w:rsidR="00941F07">
              <w:rPr>
                <w:rFonts w:ascii="仿宋" w:eastAsia="仿宋" w:hAnsi="仿宋" w:cs="等线" w:hint="eastAsia"/>
              </w:rPr>
              <w:t>订单</w:t>
            </w:r>
            <w:r w:rsidR="00941F07" w:rsidRPr="00AF662E">
              <w:rPr>
                <w:rFonts w:ascii="仿宋" w:eastAsia="仿宋" w:hAnsi="仿宋" w:cs="等线"/>
              </w:rPr>
              <w:t>。</w:t>
            </w:r>
            <w:r w:rsidR="00941F07">
              <w:rPr>
                <w:rFonts w:ascii="仿宋" w:eastAsia="仿宋" w:hAnsi="仿宋" w:cs="等线" w:hint="eastAsia"/>
              </w:rPr>
              <w:t>同时接下来</w:t>
            </w:r>
            <w:r w:rsidR="00941F07">
              <w:rPr>
                <w:rFonts w:ascii="仿宋" w:eastAsia="仿宋" w:hAnsi="仿宋" w:cs="等线"/>
              </w:rPr>
              <w:t>的几年</w:t>
            </w:r>
            <w:r w:rsidR="008C5570" w:rsidRPr="00AF662E">
              <w:rPr>
                <w:rFonts w:ascii="仿宋" w:eastAsia="仿宋" w:hAnsi="仿宋" w:cs="等线"/>
              </w:rPr>
              <w:t>每年</w:t>
            </w:r>
            <w:r w:rsidR="00941F07">
              <w:rPr>
                <w:rFonts w:ascii="仿宋" w:eastAsia="仿宋" w:hAnsi="仿宋" w:cs="等线" w:hint="eastAsia"/>
              </w:rPr>
              <w:t>都</w:t>
            </w:r>
            <w:r w:rsidR="00C42259">
              <w:rPr>
                <w:rFonts w:ascii="仿宋" w:eastAsia="仿宋" w:hAnsi="仿宋" w:cs="等线" w:hint="eastAsia"/>
              </w:rPr>
              <w:t>会</w:t>
            </w:r>
            <w:r w:rsidR="00C42259">
              <w:rPr>
                <w:rFonts w:ascii="仿宋" w:eastAsia="仿宋" w:hAnsi="仿宋" w:cs="等线"/>
              </w:rPr>
              <w:t>有</w:t>
            </w:r>
            <w:r w:rsidR="008C5570" w:rsidRPr="00AF662E">
              <w:rPr>
                <w:rFonts w:ascii="仿宋" w:eastAsia="仿宋" w:hAnsi="仿宋" w:cs="等线"/>
              </w:rPr>
              <w:t>新产品</w:t>
            </w:r>
            <w:r w:rsidR="00C42259">
              <w:rPr>
                <w:rFonts w:ascii="仿宋" w:eastAsia="仿宋" w:hAnsi="仿宋" w:cs="等线" w:hint="eastAsia"/>
              </w:rPr>
              <w:t>从</w:t>
            </w:r>
            <w:r w:rsidR="008C5570" w:rsidRPr="00AF662E">
              <w:rPr>
                <w:rFonts w:ascii="仿宋" w:eastAsia="仿宋" w:hAnsi="仿宋" w:cs="等线"/>
              </w:rPr>
              <w:t>研发阶段进入批量订货阶段。</w:t>
            </w:r>
            <w:bookmarkStart w:id="0" w:name="_GoBack"/>
            <w:bookmarkEnd w:id="0"/>
          </w:p>
          <w:p w:rsidR="00826C65" w:rsidRPr="008C5570" w:rsidRDefault="005A1F16" w:rsidP="00BA558E">
            <w:pPr>
              <w:pStyle w:val="Default"/>
              <w:spacing w:line="360" w:lineRule="auto"/>
              <w:ind w:firstLine="398"/>
              <w:rPr>
                <w:rFonts w:ascii="仿宋" w:eastAsia="仿宋" w:hAnsi="仿宋" w:cs="等线"/>
              </w:rPr>
            </w:pPr>
            <w:r>
              <w:rPr>
                <w:rFonts w:ascii="仿宋" w:eastAsia="仿宋" w:hAnsi="仿宋" w:cs="等线"/>
              </w:rPr>
              <w:t>5</w:t>
            </w:r>
            <w:r w:rsidR="00671EC9" w:rsidRPr="008C5570">
              <w:rPr>
                <w:rFonts w:ascii="仿宋" w:eastAsia="仿宋" w:hAnsi="仿宋" w:cs="等线" w:hint="eastAsia"/>
              </w:rPr>
              <w:t xml:space="preserve">. </w:t>
            </w:r>
            <w:r w:rsidR="00172586" w:rsidRPr="008C5570">
              <w:rPr>
                <w:rFonts w:ascii="仿宋" w:eastAsia="仿宋" w:hAnsi="仿宋" w:cs="等线" w:hint="eastAsia"/>
              </w:rPr>
              <w:t>问：</w:t>
            </w:r>
            <w:r w:rsidR="008C5570" w:rsidRPr="00AF662E">
              <w:rPr>
                <w:rFonts w:ascii="仿宋" w:eastAsia="仿宋" w:hAnsi="仿宋" w:cs="等线"/>
              </w:rPr>
              <w:t>公司顺德基地什么时候会满产，是否有足够多的订单能匹配公司21—22</w:t>
            </w:r>
            <w:r w:rsidR="008C5570" w:rsidRPr="008C5570">
              <w:rPr>
                <w:rFonts w:ascii="仿宋" w:eastAsia="仿宋" w:hAnsi="仿宋" w:cs="等线"/>
              </w:rPr>
              <w:t>年总体的产能，未来产能利用率情况如何</w:t>
            </w:r>
            <w:r w:rsidR="00E90145" w:rsidRPr="008C5570">
              <w:rPr>
                <w:rFonts w:ascii="仿宋" w:eastAsia="仿宋" w:hAnsi="仿宋" w:cs="等线" w:hint="eastAsia"/>
              </w:rPr>
              <w:t>？</w:t>
            </w:r>
          </w:p>
          <w:p w:rsidR="008C5570" w:rsidRPr="00AF662E" w:rsidRDefault="00E90145" w:rsidP="008C5570">
            <w:pPr>
              <w:pStyle w:val="Default"/>
              <w:spacing w:line="360" w:lineRule="auto"/>
              <w:ind w:firstLine="398"/>
              <w:rPr>
                <w:rFonts w:ascii="仿宋" w:eastAsia="仿宋" w:hAnsi="仿宋" w:cs="等线"/>
              </w:rPr>
            </w:pPr>
            <w:r w:rsidRPr="00671EC9">
              <w:rPr>
                <w:rFonts w:ascii="仿宋" w:eastAsia="仿宋" w:hAnsi="仿宋" w:cs="等线" w:hint="eastAsia"/>
              </w:rPr>
              <w:t>答：</w:t>
            </w:r>
            <w:r w:rsidR="008C5570" w:rsidRPr="00AF662E">
              <w:rPr>
                <w:rFonts w:ascii="仿宋" w:eastAsia="仿宋" w:hAnsi="仿宋" w:cs="等线"/>
              </w:rPr>
              <w:t>根据预测</w:t>
            </w:r>
            <w:r w:rsidR="003C13D0">
              <w:rPr>
                <w:rFonts w:ascii="仿宋" w:eastAsia="仿宋" w:hAnsi="仿宋" w:cs="等线" w:hint="eastAsia"/>
              </w:rPr>
              <w:t>，</w:t>
            </w:r>
            <w:r w:rsidR="00941F07" w:rsidRPr="00AF662E">
              <w:rPr>
                <w:rFonts w:ascii="仿宋" w:eastAsia="仿宋" w:hAnsi="仿宋" w:cs="等线"/>
              </w:rPr>
              <w:t>今年年底</w:t>
            </w:r>
            <w:r w:rsidR="002F17D3">
              <w:rPr>
                <w:rFonts w:ascii="仿宋" w:eastAsia="仿宋" w:hAnsi="仿宋" w:cs="等线" w:hint="eastAsia"/>
              </w:rPr>
              <w:t>，</w:t>
            </w:r>
            <w:r w:rsidR="002F17D3">
              <w:rPr>
                <w:rFonts w:ascii="仿宋" w:eastAsia="仿宋" w:hAnsi="仿宋" w:cs="等线"/>
              </w:rPr>
              <w:t>银星基地</w:t>
            </w:r>
            <w:r w:rsidR="002F17D3">
              <w:rPr>
                <w:rFonts w:ascii="仿宋" w:eastAsia="仿宋" w:hAnsi="仿宋" w:cs="等线" w:hint="eastAsia"/>
              </w:rPr>
              <w:t>将</w:t>
            </w:r>
            <w:r w:rsidR="002F17D3">
              <w:rPr>
                <w:rFonts w:ascii="仿宋" w:eastAsia="仿宋" w:hAnsi="仿宋" w:cs="等线"/>
              </w:rPr>
              <w:t>达到</w:t>
            </w:r>
            <w:r w:rsidR="002F17D3">
              <w:rPr>
                <w:rFonts w:ascii="仿宋" w:eastAsia="仿宋" w:hAnsi="仿宋" w:cs="等线" w:hint="eastAsia"/>
              </w:rPr>
              <w:t>其</w:t>
            </w:r>
            <w:r w:rsidR="00941F07" w:rsidRPr="00AF662E">
              <w:rPr>
                <w:rFonts w:ascii="仿宋" w:eastAsia="仿宋" w:hAnsi="仿宋" w:cs="等线"/>
              </w:rPr>
              <w:t>产能</w:t>
            </w:r>
            <w:r w:rsidR="002F17D3">
              <w:rPr>
                <w:rFonts w:ascii="仿宋" w:eastAsia="仿宋" w:hAnsi="仿宋" w:cs="等线" w:hint="eastAsia"/>
              </w:rPr>
              <w:t>的</w:t>
            </w:r>
            <w:r w:rsidR="002F17D3">
              <w:rPr>
                <w:rFonts w:ascii="仿宋" w:eastAsia="仿宋" w:hAnsi="仿宋" w:cs="等线"/>
              </w:rPr>
              <w:t>极限</w:t>
            </w:r>
            <w:r w:rsidR="00941F07" w:rsidRPr="00AF662E">
              <w:rPr>
                <w:rFonts w:ascii="仿宋" w:eastAsia="仿宋" w:hAnsi="仿宋" w:cs="等线"/>
              </w:rPr>
              <w:t>，</w:t>
            </w:r>
            <w:r w:rsidR="002F17D3">
              <w:rPr>
                <w:rFonts w:ascii="仿宋" w:eastAsia="仿宋" w:hAnsi="仿宋" w:cs="等线" w:hint="eastAsia"/>
              </w:rPr>
              <w:t>因此</w:t>
            </w:r>
            <w:r w:rsidR="00941F07" w:rsidRPr="00AF662E">
              <w:rPr>
                <w:rFonts w:ascii="仿宋" w:eastAsia="仿宋" w:hAnsi="仿宋" w:cs="等线"/>
              </w:rPr>
              <w:t>我们计划顺德基地</w:t>
            </w:r>
            <w:r w:rsidR="002F17D3">
              <w:rPr>
                <w:rFonts w:ascii="仿宋" w:eastAsia="仿宋" w:hAnsi="仿宋" w:cs="等线" w:hint="eastAsia"/>
              </w:rPr>
              <w:t>需要</w:t>
            </w:r>
            <w:r w:rsidR="002F17D3">
              <w:rPr>
                <w:rFonts w:ascii="仿宋" w:eastAsia="仿宋" w:hAnsi="仿宋" w:cs="等线"/>
              </w:rPr>
              <w:t>在</w:t>
            </w:r>
            <w:r w:rsidR="00941F07">
              <w:rPr>
                <w:rFonts w:ascii="仿宋" w:eastAsia="仿宋" w:hAnsi="仿宋" w:cs="等线" w:hint="eastAsia"/>
              </w:rPr>
              <w:t>年底</w:t>
            </w:r>
            <w:r w:rsidR="002F17D3">
              <w:rPr>
                <w:rFonts w:ascii="仿宋" w:eastAsia="仿宋" w:hAnsi="仿宋" w:cs="等线" w:hint="eastAsia"/>
              </w:rPr>
              <w:t>达到</w:t>
            </w:r>
            <w:r w:rsidR="002F17D3">
              <w:rPr>
                <w:rFonts w:ascii="仿宋" w:eastAsia="仿宋" w:hAnsi="仿宋" w:cs="等线"/>
              </w:rPr>
              <w:t>投产状态</w:t>
            </w:r>
            <w:r w:rsidR="00941F07" w:rsidRPr="00AF662E">
              <w:rPr>
                <w:rFonts w:ascii="仿宋" w:eastAsia="仿宋" w:hAnsi="仿宋" w:cs="等线"/>
              </w:rPr>
              <w:t>，</w:t>
            </w:r>
            <w:r w:rsidR="00941F07">
              <w:rPr>
                <w:rFonts w:ascii="仿宋" w:eastAsia="仿宋" w:hAnsi="仿宋" w:cs="等线" w:hint="eastAsia"/>
              </w:rPr>
              <w:t>以满足</w:t>
            </w:r>
            <w:r w:rsidR="00941F07">
              <w:rPr>
                <w:rFonts w:ascii="仿宋" w:eastAsia="仿宋" w:hAnsi="仿宋" w:cs="等线"/>
              </w:rPr>
              <w:t>后续的订单交付需求</w:t>
            </w:r>
            <w:r w:rsidR="00941F07" w:rsidRPr="00AF662E">
              <w:rPr>
                <w:rFonts w:ascii="仿宋" w:eastAsia="仿宋" w:hAnsi="仿宋" w:cs="等线"/>
              </w:rPr>
              <w:t>。</w:t>
            </w:r>
            <w:r w:rsidR="002F17D3">
              <w:rPr>
                <w:rFonts w:ascii="仿宋" w:eastAsia="仿宋" w:hAnsi="仿宋" w:cs="等线" w:hint="eastAsia"/>
              </w:rPr>
              <w:t>预计</w:t>
            </w:r>
            <w:r w:rsidR="00941F07">
              <w:rPr>
                <w:rFonts w:ascii="仿宋" w:eastAsia="仿宋" w:hAnsi="仿宋" w:cs="等线" w:hint="eastAsia"/>
              </w:rPr>
              <w:t>顺德</w:t>
            </w:r>
            <w:r w:rsidR="00941F07">
              <w:rPr>
                <w:rFonts w:ascii="仿宋" w:eastAsia="仿宋" w:hAnsi="仿宋" w:cs="等线"/>
              </w:rPr>
              <w:t>基地</w:t>
            </w:r>
            <w:r w:rsidR="002F17D3">
              <w:rPr>
                <w:rFonts w:ascii="仿宋" w:eastAsia="仿宋" w:hAnsi="仿宋" w:cs="等线" w:hint="eastAsia"/>
              </w:rPr>
              <w:t>在</w:t>
            </w:r>
            <w:r w:rsidR="002F17D3" w:rsidRPr="002F17D3">
              <w:rPr>
                <w:rFonts w:ascii="仿宋" w:eastAsia="仿宋" w:hAnsi="仿宋" w:cs="等线" w:hint="eastAsia"/>
              </w:rPr>
              <w:t>未来2-3年内</w:t>
            </w:r>
            <w:r w:rsidR="008C5570" w:rsidRPr="008C5570">
              <w:rPr>
                <w:rFonts w:ascii="仿宋" w:eastAsia="仿宋" w:hAnsi="仿宋" w:cs="等线"/>
              </w:rPr>
              <w:t>能达到满产</w:t>
            </w:r>
            <w:r w:rsidR="002F17D3">
              <w:rPr>
                <w:rFonts w:ascii="仿宋" w:eastAsia="仿宋" w:hAnsi="仿宋" w:cs="等线" w:hint="eastAsia"/>
              </w:rPr>
              <w:t>状态</w:t>
            </w:r>
            <w:r w:rsidR="00E21ECC">
              <w:rPr>
                <w:rFonts w:ascii="仿宋" w:eastAsia="仿宋" w:hAnsi="仿宋" w:cs="等线" w:hint="eastAsia"/>
              </w:rPr>
              <w:t>。</w:t>
            </w:r>
          </w:p>
          <w:p w:rsidR="00EC6C5D" w:rsidRPr="00AE30B3" w:rsidRDefault="005A1F16" w:rsidP="00BA558E">
            <w:pPr>
              <w:pStyle w:val="Default"/>
              <w:spacing w:line="360" w:lineRule="auto"/>
              <w:ind w:firstLine="398"/>
              <w:rPr>
                <w:rFonts w:ascii="仿宋" w:eastAsia="仿宋" w:hAnsi="仿宋" w:cs="等线"/>
              </w:rPr>
            </w:pPr>
            <w:r>
              <w:rPr>
                <w:rFonts w:ascii="仿宋" w:eastAsia="仿宋" w:hAnsi="仿宋" w:cs="等线"/>
              </w:rPr>
              <w:t>6</w:t>
            </w:r>
            <w:r w:rsidR="008C5570" w:rsidRPr="008C5570">
              <w:rPr>
                <w:rFonts w:ascii="仿宋" w:eastAsia="仿宋" w:hAnsi="仿宋" w:cs="等线" w:hint="eastAsia"/>
              </w:rPr>
              <w:t>. 问：</w:t>
            </w:r>
            <w:r w:rsidR="008C5570" w:rsidRPr="00AF662E">
              <w:rPr>
                <w:rFonts w:ascii="仿宋" w:eastAsia="仿宋" w:hAnsi="仿宋" w:cs="等线"/>
              </w:rPr>
              <w:t>公司业务覆盖5g天线吗？用量怎么样？</w:t>
            </w:r>
          </w:p>
          <w:p w:rsidR="008C5570" w:rsidRPr="00AF662E" w:rsidRDefault="008C5570" w:rsidP="00AE30B3">
            <w:pPr>
              <w:pStyle w:val="Default"/>
              <w:spacing w:line="360" w:lineRule="auto"/>
              <w:ind w:firstLine="398"/>
              <w:rPr>
                <w:rFonts w:ascii="仿宋" w:eastAsia="仿宋" w:hAnsi="仿宋" w:cs="等线"/>
              </w:rPr>
            </w:pPr>
            <w:r w:rsidRPr="00AF662E">
              <w:rPr>
                <w:rFonts w:ascii="仿宋" w:eastAsia="仿宋" w:hAnsi="仿宋" w:cs="等线"/>
              </w:rPr>
              <w:t>答：</w:t>
            </w:r>
            <w:r w:rsidR="00E21ECC">
              <w:rPr>
                <w:rFonts w:ascii="仿宋" w:eastAsia="仿宋" w:hAnsi="仿宋" w:cs="等线" w:hint="eastAsia"/>
              </w:rPr>
              <w:t>公司</w:t>
            </w:r>
            <w:r w:rsidR="00E21ECC">
              <w:rPr>
                <w:rFonts w:ascii="仿宋" w:eastAsia="仿宋" w:hAnsi="仿宋" w:cs="等线"/>
              </w:rPr>
              <w:t>的穿戴式智能</w:t>
            </w:r>
            <w:r w:rsidRPr="00AF662E">
              <w:rPr>
                <w:rFonts w:ascii="仿宋" w:eastAsia="仿宋" w:hAnsi="仿宋" w:cs="等线"/>
              </w:rPr>
              <w:t>头盔是5G的终端，目前主要应用</w:t>
            </w:r>
            <w:r w:rsidR="004716C4">
              <w:rPr>
                <w:rFonts w:ascii="仿宋" w:eastAsia="仿宋" w:hAnsi="仿宋" w:cs="等线" w:hint="eastAsia"/>
              </w:rPr>
              <w:t>于</w:t>
            </w:r>
            <w:r w:rsidR="00E21ECC">
              <w:rPr>
                <w:rFonts w:ascii="仿宋" w:eastAsia="仿宋" w:hAnsi="仿宋" w:cs="等线" w:hint="eastAsia"/>
              </w:rPr>
              <w:t>警用</w:t>
            </w:r>
            <w:r w:rsidRPr="00AF662E">
              <w:rPr>
                <w:rFonts w:ascii="仿宋" w:eastAsia="仿宋" w:hAnsi="仿宋" w:cs="等线"/>
              </w:rPr>
              <w:t>和民用的智能装备上。</w:t>
            </w:r>
          </w:p>
          <w:p w:rsidR="00AE30B3" w:rsidRPr="00BA558E" w:rsidRDefault="00941F07" w:rsidP="00BA558E">
            <w:pPr>
              <w:pStyle w:val="Default"/>
              <w:spacing w:line="360" w:lineRule="auto"/>
              <w:ind w:firstLine="398"/>
              <w:rPr>
                <w:rFonts w:ascii="仿宋" w:eastAsia="仿宋" w:hAnsi="仿宋" w:cs="等线"/>
              </w:rPr>
            </w:pPr>
            <w:r>
              <w:rPr>
                <w:rFonts w:ascii="仿宋" w:eastAsia="仿宋" w:hAnsi="仿宋" w:cs="等线"/>
              </w:rPr>
              <w:t>7</w:t>
            </w:r>
            <w:r w:rsidR="00AE30B3" w:rsidRPr="00AE30B3">
              <w:rPr>
                <w:rFonts w:ascii="仿宋" w:eastAsia="仿宋" w:hAnsi="仿宋" w:cs="等线" w:hint="eastAsia"/>
              </w:rPr>
              <w:t>.</w:t>
            </w:r>
            <w:r w:rsidR="00AE30B3" w:rsidRPr="00AF662E">
              <w:rPr>
                <w:rFonts w:ascii="仿宋" w:eastAsia="仿宋" w:hAnsi="仿宋" w:cs="等线"/>
              </w:rPr>
              <w:t>问：请问</w:t>
            </w:r>
            <w:r w:rsidR="00775CA7">
              <w:rPr>
                <w:rFonts w:ascii="仿宋" w:eastAsia="仿宋" w:hAnsi="仿宋" w:cs="等线" w:hint="eastAsia"/>
              </w:rPr>
              <w:t>公司</w:t>
            </w:r>
            <w:r w:rsidR="00AE30B3" w:rsidRPr="00AF662E">
              <w:rPr>
                <w:rFonts w:ascii="仿宋" w:eastAsia="仿宋" w:hAnsi="仿宋" w:cs="等线"/>
              </w:rPr>
              <w:t>募集资金的投资方向</w:t>
            </w:r>
            <w:r w:rsidR="00775CA7">
              <w:rPr>
                <w:rFonts w:ascii="仿宋" w:eastAsia="仿宋" w:hAnsi="仿宋" w:cs="等线" w:hint="eastAsia"/>
              </w:rPr>
              <w:t>？</w:t>
            </w:r>
          </w:p>
          <w:p w:rsidR="00AE30B3" w:rsidRPr="00AF662E" w:rsidRDefault="00AE30B3" w:rsidP="00AE30B3">
            <w:pPr>
              <w:pStyle w:val="Default"/>
              <w:spacing w:line="360" w:lineRule="auto"/>
              <w:ind w:firstLine="398"/>
              <w:rPr>
                <w:rFonts w:ascii="仿宋" w:eastAsia="仿宋" w:hAnsi="仿宋" w:cs="等线"/>
              </w:rPr>
            </w:pPr>
            <w:r w:rsidRPr="00AF662E">
              <w:rPr>
                <w:rFonts w:ascii="仿宋" w:eastAsia="仿宋" w:hAnsi="仿宋" w:cs="等线"/>
              </w:rPr>
              <w:t>答：</w:t>
            </w:r>
            <w:r w:rsidR="00E21ECC">
              <w:rPr>
                <w:rFonts w:ascii="仿宋" w:eastAsia="仿宋" w:hAnsi="仿宋" w:cs="等线" w:hint="eastAsia"/>
              </w:rPr>
              <w:t>当前公司募集</w:t>
            </w:r>
            <w:r w:rsidR="00E21ECC">
              <w:rPr>
                <w:rFonts w:ascii="仿宋" w:eastAsia="仿宋" w:hAnsi="仿宋" w:cs="等线"/>
              </w:rPr>
              <w:t>资金</w:t>
            </w:r>
            <w:r w:rsidR="00E21ECC">
              <w:rPr>
                <w:rFonts w:ascii="仿宋" w:eastAsia="仿宋" w:hAnsi="仿宋" w:cs="等线" w:hint="eastAsia"/>
              </w:rPr>
              <w:t>主要</w:t>
            </w:r>
            <w:r w:rsidRPr="00AF662E">
              <w:rPr>
                <w:rFonts w:ascii="仿宋" w:eastAsia="仿宋" w:hAnsi="仿宋" w:cs="等线"/>
              </w:rPr>
              <w:t>用于超材料的研发与产业化，有明确的投资方向。</w:t>
            </w:r>
          </w:p>
          <w:p w:rsidR="007B491D" w:rsidRPr="00AE30B3" w:rsidRDefault="007B491D" w:rsidP="00BA558E">
            <w:pPr>
              <w:pStyle w:val="Default"/>
              <w:spacing w:line="360" w:lineRule="auto"/>
              <w:rPr>
                <w:rFonts w:ascii="仿宋" w:eastAsia="仿宋" w:hAnsi="仿宋" w:cs="等线"/>
              </w:rPr>
            </w:pPr>
          </w:p>
        </w:tc>
      </w:tr>
      <w:tr w:rsidR="007C5E00">
        <w:tc>
          <w:tcPr>
            <w:tcW w:w="1908" w:type="dxa"/>
            <w:vAlign w:val="center"/>
          </w:tcPr>
          <w:p w:rsidR="007C5E00" w:rsidRDefault="0076083B">
            <w:pPr>
              <w:spacing w:line="360" w:lineRule="auto"/>
              <w:rPr>
                <w:rFonts w:ascii="仿宋" w:eastAsia="仿宋" w:hAnsi="仿宋"/>
                <w:b/>
                <w:bCs/>
                <w:iCs/>
                <w:color w:val="000000"/>
                <w:sz w:val="24"/>
              </w:rPr>
            </w:pPr>
            <w:r>
              <w:rPr>
                <w:rFonts w:ascii="仿宋" w:eastAsia="仿宋" w:hAnsi="仿宋" w:hint="eastAsia"/>
                <w:b/>
                <w:bCs/>
                <w:iCs/>
                <w:color w:val="000000"/>
                <w:sz w:val="24"/>
              </w:rPr>
              <w:lastRenderedPageBreak/>
              <w:t>附件清单（如有）</w:t>
            </w:r>
          </w:p>
        </w:tc>
        <w:tc>
          <w:tcPr>
            <w:tcW w:w="6614" w:type="dxa"/>
          </w:tcPr>
          <w:p w:rsidR="007C5E00" w:rsidRDefault="00BA558E">
            <w:pPr>
              <w:spacing w:line="360" w:lineRule="auto"/>
              <w:rPr>
                <w:rFonts w:ascii="仿宋" w:eastAsia="仿宋" w:hAnsi="仿宋"/>
                <w:bCs/>
                <w:iCs/>
                <w:color w:val="000000"/>
                <w:sz w:val="24"/>
              </w:rPr>
            </w:pPr>
            <w:r>
              <w:rPr>
                <w:rFonts w:ascii="仿宋" w:eastAsia="仿宋" w:hAnsi="仿宋" w:hint="eastAsia"/>
                <w:bCs/>
                <w:iCs/>
                <w:color w:val="000000"/>
                <w:sz w:val="24"/>
              </w:rPr>
              <w:t>无</w:t>
            </w:r>
          </w:p>
        </w:tc>
      </w:tr>
      <w:tr w:rsidR="007C5E00">
        <w:tc>
          <w:tcPr>
            <w:tcW w:w="1908" w:type="dxa"/>
            <w:vAlign w:val="center"/>
          </w:tcPr>
          <w:p w:rsidR="007C5E00" w:rsidRDefault="0076083B">
            <w:pPr>
              <w:spacing w:line="360" w:lineRule="auto"/>
              <w:rPr>
                <w:rFonts w:ascii="仿宋" w:eastAsia="仿宋" w:hAnsi="仿宋"/>
                <w:b/>
                <w:bCs/>
                <w:iCs/>
                <w:color w:val="000000"/>
                <w:sz w:val="24"/>
              </w:rPr>
            </w:pPr>
            <w:r>
              <w:rPr>
                <w:rFonts w:ascii="仿宋" w:eastAsia="仿宋" w:hAnsi="仿宋" w:hint="eastAsia"/>
                <w:b/>
                <w:bCs/>
                <w:iCs/>
                <w:color w:val="000000"/>
                <w:sz w:val="24"/>
              </w:rPr>
              <w:t>日期</w:t>
            </w:r>
          </w:p>
        </w:tc>
        <w:tc>
          <w:tcPr>
            <w:tcW w:w="6614" w:type="dxa"/>
          </w:tcPr>
          <w:p w:rsidR="007C5E00" w:rsidRDefault="0076083B" w:rsidP="00932BCB">
            <w:pPr>
              <w:spacing w:line="360" w:lineRule="auto"/>
              <w:rPr>
                <w:rFonts w:ascii="仿宋" w:eastAsia="仿宋" w:hAnsi="仿宋"/>
                <w:bCs/>
                <w:iCs/>
                <w:color w:val="000000"/>
                <w:sz w:val="24"/>
              </w:rPr>
            </w:pPr>
            <w:r>
              <w:rPr>
                <w:rFonts w:ascii="仿宋" w:eastAsia="仿宋" w:hAnsi="仿宋" w:hint="eastAsia"/>
                <w:bCs/>
                <w:iCs/>
                <w:color w:val="000000"/>
                <w:sz w:val="24"/>
              </w:rPr>
              <w:t>2020年</w:t>
            </w:r>
            <w:r w:rsidR="00932BCB">
              <w:rPr>
                <w:rFonts w:ascii="仿宋" w:eastAsia="仿宋" w:hAnsi="仿宋" w:hint="eastAsia"/>
                <w:bCs/>
                <w:iCs/>
                <w:color w:val="000000"/>
                <w:sz w:val="24"/>
              </w:rPr>
              <w:t>7</w:t>
            </w:r>
            <w:r>
              <w:rPr>
                <w:rFonts w:ascii="仿宋" w:eastAsia="仿宋" w:hAnsi="仿宋" w:hint="eastAsia"/>
                <w:bCs/>
                <w:iCs/>
                <w:color w:val="000000"/>
                <w:sz w:val="24"/>
              </w:rPr>
              <w:t>月</w:t>
            </w:r>
            <w:r w:rsidR="00AE30B3">
              <w:rPr>
                <w:rFonts w:ascii="仿宋" w:eastAsia="仿宋" w:hAnsi="仿宋"/>
                <w:bCs/>
                <w:iCs/>
                <w:color w:val="000000"/>
                <w:sz w:val="24"/>
              </w:rPr>
              <w:t>27</w:t>
            </w:r>
            <w:r>
              <w:rPr>
                <w:rFonts w:ascii="仿宋" w:eastAsia="仿宋" w:hAnsi="仿宋" w:hint="eastAsia"/>
                <w:bCs/>
                <w:iCs/>
                <w:color w:val="000000"/>
                <w:sz w:val="24"/>
              </w:rPr>
              <w:t>日</w:t>
            </w:r>
          </w:p>
        </w:tc>
      </w:tr>
    </w:tbl>
    <w:p w:rsidR="00932BCB" w:rsidRDefault="00932BCB">
      <w:pPr>
        <w:widowControl/>
        <w:jc w:val="left"/>
        <w:rPr>
          <w:rFonts w:ascii="仿宋" w:eastAsia="仿宋" w:hAnsi="仿宋"/>
          <w:sz w:val="24"/>
        </w:rPr>
      </w:pPr>
    </w:p>
    <w:sectPr w:rsidR="00932BCB" w:rsidSect="007C5E00">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9B" w:rsidRDefault="005C2B9B" w:rsidP="007C5E00">
      <w:r>
        <w:separator/>
      </w:r>
    </w:p>
  </w:endnote>
  <w:endnote w:type="continuationSeparator" w:id="0">
    <w:p w:rsidR="005C2B9B" w:rsidRDefault="005C2B9B" w:rsidP="007C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00" w:rsidRDefault="0043227F">
    <w:pPr>
      <w:pStyle w:val="a3"/>
      <w:framePr w:wrap="around" w:vAnchor="text" w:hAnchor="margin" w:xAlign="center" w:y="1"/>
      <w:rPr>
        <w:rStyle w:val="a6"/>
      </w:rPr>
    </w:pPr>
    <w:r>
      <w:rPr>
        <w:rStyle w:val="a6"/>
      </w:rPr>
      <w:fldChar w:fldCharType="begin"/>
    </w:r>
    <w:r w:rsidR="0076083B">
      <w:rPr>
        <w:rStyle w:val="a6"/>
      </w:rPr>
      <w:instrText xml:space="preserve">PAGE  </w:instrText>
    </w:r>
    <w:r>
      <w:rPr>
        <w:rStyle w:val="a6"/>
      </w:rPr>
      <w:fldChar w:fldCharType="end"/>
    </w:r>
  </w:p>
  <w:p w:rsidR="007C5E00" w:rsidRDefault="007C5E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00" w:rsidRDefault="0043227F">
    <w:pPr>
      <w:pStyle w:val="a3"/>
      <w:jc w:val="center"/>
    </w:pPr>
    <w:r>
      <w:rPr>
        <w:b/>
        <w:bCs/>
        <w:sz w:val="24"/>
        <w:szCs w:val="24"/>
      </w:rPr>
      <w:fldChar w:fldCharType="begin"/>
    </w:r>
    <w:r w:rsidR="0076083B">
      <w:rPr>
        <w:b/>
        <w:bCs/>
      </w:rPr>
      <w:instrText>PAGE</w:instrText>
    </w:r>
    <w:r>
      <w:rPr>
        <w:b/>
        <w:bCs/>
        <w:sz w:val="24"/>
        <w:szCs w:val="24"/>
      </w:rPr>
      <w:fldChar w:fldCharType="separate"/>
    </w:r>
    <w:r w:rsidR="002F17D3">
      <w:rPr>
        <w:b/>
        <w:bCs/>
        <w:noProof/>
      </w:rPr>
      <w:t>3</w:t>
    </w:r>
    <w:r>
      <w:rPr>
        <w:b/>
        <w:bCs/>
        <w:sz w:val="24"/>
        <w:szCs w:val="24"/>
      </w:rPr>
      <w:fldChar w:fldCharType="end"/>
    </w:r>
    <w:r w:rsidR="0076083B">
      <w:rPr>
        <w:lang w:val="zh-CN"/>
      </w:rPr>
      <w:t xml:space="preserve">/ </w:t>
    </w:r>
    <w:r>
      <w:rPr>
        <w:b/>
        <w:bCs/>
        <w:sz w:val="24"/>
        <w:szCs w:val="24"/>
      </w:rPr>
      <w:fldChar w:fldCharType="begin"/>
    </w:r>
    <w:r w:rsidR="0076083B">
      <w:rPr>
        <w:b/>
        <w:bCs/>
      </w:rPr>
      <w:instrText>NUMPAGES</w:instrText>
    </w:r>
    <w:r>
      <w:rPr>
        <w:b/>
        <w:bCs/>
        <w:sz w:val="24"/>
        <w:szCs w:val="24"/>
      </w:rPr>
      <w:fldChar w:fldCharType="separate"/>
    </w:r>
    <w:r w:rsidR="002F17D3">
      <w:rPr>
        <w:b/>
        <w:bCs/>
        <w:noProof/>
      </w:rPr>
      <w:t>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9B" w:rsidRDefault="005C2B9B" w:rsidP="007C5E00">
      <w:r>
        <w:separator/>
      </w:r>
    </w:p>
  </w:footnote>
  <w:footnote w:type="continuationSeparator" w:id="0">
    <w:p w:rsidR="005C2B9B" w:rsidRDefault="005C2B9B" w:rsidP="007C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266F"/>
    <w:multiLevelType w:val="hybridMultilevel"/>
    <w:tmpl w:val="F94A13A4"/>
    <w:lvl w:ilvl="0" w:tplc="A3685164">
      <w:start w:val="1"/>
      <w:numFmt w:val="decimal"/>
      <w:lvlText w:val="%1."/>
      <w:lvlJc w:val="left"/>
      <w:pPr>
        <w:ind w:left="756" w:hanging="360"/>
      </w:pPr>
      <w:rPr>
        <w:rFonts w:hint="default"/>
      </w:rPr>
    </w:lvl>
    <w:lvl w:ilvl="1" w:tplc="04090019" w:tentative="1">
      <w:start w:val="1"/>
      <w:numFmt w:val="lowerLetter"/>
      <w:lvlText w:val="%2)"/>
      <w:lvlJc w:val="left"/>
      <w:pPr>
        <w:ind w:left="1236" w:hanging="420"/>
      </w:pPr>
    </w:lvl>
    <w:lvl w:ilvl="2" w:tplc="0409001B" w:tentative="1">
      <w:start w:val="1"/>
      <w:numFmt w:val="lowerRoman"/>
      <w:lvlText w:val="%3."/>
      <w:lvlJc w:val="right"/>
      <w:pPr>
        <w:ind w:left="1656" w:hanging="420"/>
      </w:pPr>
    </w:lvl>
    <w:lvl w:ilvl="3" w:tplc="0409000F" w:tentative="1">
      <w:start w:val="1"/>
      <w:numFmt w:val="decimal"/>
      <w:lvlText w:val="%4."/>
      <w:lvlJc w:val="left"/>
      <w:pPr>
        <w:ind w:left="2076" w:hanging="420"/>
      </w:pPr>
    </w:lvl>
    <w:lvl w:ilvl="4" w:tplc="04090019" w:tentative="1">
      <w:start w:val="1"/>
      <w:numFmt w:val="lowerLetter"/>
      <w:lvlText w:val="%5)"/>
      <w:lvlJc w:val="left"/>
      <w:pPr>
        <w:ind w:left="2496" w:hanging="420"/>
      </w:pPr>
    </w:lvl>
    <w:lvl w:ilvl="5" w:tplc="0409001B" w:tentative="1">
      <w:start w:val="1"/>
      <w:numFmt w:val="lowerRoman"/>
      <w:lvlText w:val="%6."/>
      <w:lvlJc w:val="right"/>
      <w:pPr>
        <w:ind w:left="2916" w:hanging="420"/>
      </w:pPr>
    </w:lvl>
    <w:lvl w:ilvl="6" w:tplc="0409000F" w:tentative="1">
      <w:start w:val="1"/>
      <w:numFmt w:val="decimal"/>
      <w:lvlText w:val="%7."/>
      <w:lvlJc w:val="left"/>
      <w:pPr>
        <w:ind w:left="3336" w:hanging="420"/>
      </w:pPr>
    </w:lvl>
    <w:lvl w:ilvl="7" w:tplc="04090019" w:tentative="1">
      <w:start w:val="1"/>
      <w:numFmt w:val="lowerLetter"/>
      <w:lvlText w:val="%8)"/>
      <w:lvlJc w:val="left"/>
      <w:pPr>
        <w:ind w:left="3756" w:hanging="420"/>
      </w:pPr>
    </w:lvl>
    <w:lvl w:ilvl="8" w:tplc="0409001B" w:tentative="1">
      <w:start w:val="1"/>
      <w:numFmt w:val="lowerRoman"/>
      <w:lvlText w:val="%9."/>
      <w:lvlJc w:val="right"/>
      <w:pPr>
        <w:ind w:left="4176" w:hanging="420"/>
      </w:pPr>
    </w:lvl>
  </w:abstractNum>
  <w:abstractNum w:abstractNumId="1">
    <w:nsid w:val="0BC64A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CC51D73"/>
    <w:multiLevelType w:val="hybridMultilevel"/>
    <w:tmpl w:val="FD043176"/>
    <w:lvl w:ilvl="0" w:tplc="5824CDF0">
      <w:start w:val="1"/>
      <w:numFmt w:val="decimal"/>
      <w:lvlText w:val="%1."/>
      <w:lvlJc w:val="left"/>
      <w:pPr>
        <w:ind w:left="758" w:hanging="36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3">
    <w:nsid w:val="3C582B99"/>
    <w:multiLevelType w:val="hybridMultilevel"/>
    <w:tmpl w:val="7BF85502"/>
    <w:lvl w:ilvl="0" w:tplc="6A804E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84"/>
    <w:rsid w:val="00000D02"/>
    <w:rsid w:val="000035A1"/>
    <w:rsid w:val="00004047"/>
    <w:rsid w:val="00004506"/>
    <w:rsid w:val="00005C54"/>
    <w:rsid w:val="00005DC2"/>
    <w:rsid w:val="00006F53"/>
    <w:rsid w:val="00010D1D"/>
    <w:rsid w:val="00010E21"/>
    <w:rsid w:val="00011025"/>
    <w:rsid w:val="00012388"/>
    <w:rsid w:val="000134FB"/>
    <w:rsid w:val="0001461A"/>
    <w:rsid w:val="000154A6"/>
    <w:rsid w:val="000175DE"/>
    <w:rsid w:val="000203D6"/>
    <w:rsid w:val="000204B6"/>
    <w:rsid w:val="000218AD"/>
    <w:rsid w:val="0002270A"/>
    <w:rsid w:val="000230A2"/>
    <w:rsid w:val="000232EC"/>
    <w:rsid w:val="0003151F"/>
    <w:rsid w:val="00031A27"/>
    <w:rsid w:val="0003438F"/>
    <w:rsid w:val="000343D7"/>
    <w:rsid w:val="00034882"/>
    <w:rsid w:val="00034A7A"/>
    <w:rsid w:val="00035782"/>
    <w:rsid w:val="00035B21"/>
    <w:rsid w:val="00040C6A"/>
    <w:rsid w:val="00042A3C"/>
    <w:rsid w:val="00043297"/>
    <w:rsid w:val="00043C5F"/>
    <w:rsid w:val="000465B5"/>
    <w:rsid w:val="00046A92"/>
    <w:rsid w:val="00046C96"/>
    <w:rsid w:val="00047F43"/>
    <w:rsid w:val="000505E4"/>
    <w:rsid w:val="00050E20"/>
    <w:rsid w:val="00050ED5"/>
    <w:rsid w:val="000515B1"/>
    <w:rsid w:val="00052557"/>
    <w:rsid w:val="0005320A"/>
    <w:rsid w:val="000534C8"/>
    <w:rsid w:val="00054F1B"/>
    <w:rsid w:val="00055FB8"/>
    <w:rsid w:val="00057B92"/>
    <w:rsid w:val="0006123B"/>
    <w:rsid w:val="00062853"/>
    <w:rsid w:val="00062F3F"/>
    <w:rsid w:val="00063456"/>
    <w:rsid w:val="00064278"/>
    <w:rsid w:val="00065260"/>
    <w:rsid w:val="00066047"/>
    <w:rsid w:val="0006717A"/>
    <w:rsid w:val="000675D4"/>
    <w:rsid w:val="00072B58"/>
    <w:rsid w:val="00073721"/>
    <w:rsid w:val="00074ACA"/>
    <w:rsid w:val="00077179"/>
    <w:rsid w:val="00077F9C"/>
    <w:rsid w:val="0008055E"/>
    <w:rsid w:val="00082262"/>
    <w:rsid w:val="00082C51"/>
    <w:rsid w:val="00083292"/>
    <w:rsid w:val="00083DE1"/>
    <w:rsid w:val="000841EF"/>
    <w:rsid w:val="0008420C"/>
    <w:rsid w:val="00084644"/>
    <w:rsid w:val="00084E11"/>
    <w:rsid w:val="000864B2"/>
    <w:rsid w:val="00091241"/>
    <w:rsid w:val="00091284"/>
    <w:rsid w:val="000915CA"/>
    <w:rsid w:val="000924DA"/>
    <w:rsid w:val="00092ACB"/>
    <w:rsid w:val="000932EA"/>
    <w:rsid w:val="000942E5"/>
    <w:rsid w:val="00094E06"/>
    <w:rsid w:val="000A0135"/>
    <w:rsid w:val="000A22DE"/>
    <w:rsid w:val="000A2B06"/>
    <w:rsid w:val="000A2D46"/>
    <w:rsid w:val="000A3C46"/>
    <w:rsid w:val="000A3DB9"/>
    <w:rsid w:val="000A5324"/>
    <w:rsid w:val="000A7185"/>
    <w:rsid w:val="000B0DDE"/>
    <w:rsid w:val="000B245A"/>
    <w:rsid w:val="000B28A6"/>
    <w:rsid w:val="000B39F7"/>
    <w:rsid w:val="000B3F0B"/>
    <w:rsid w:val="000B514E"/>
    <w:rsid w:val="000B5293"/>
    <w:rsid w:val="000B67B6"/>
    <w:rsid w:val="000B7E7E"/>
    <w:rsid w:val="000C0AC7"/>
    <w:rsid w:val="000C1838"/>
    <w:rsid w:val="000C1C1C"/>
    <w:rsid w:val="000C2B91"/>
    <w:rsid w:val="000C2C26"/>
    <w:rsid w:val="000C39E3"/>
    <w:rsid w:val="000C44FD"/>
    <w:rsid w:val="000C51D5"/>
    <w:rsid w:val="000C5538"/>
    <w:rsid w:val="000C5633"/>
    <w:rsid w:val="000C5634"/>
    <w:rsid w:val="000C5858"/>
    <w:rsid w:val="000C6E16"/>
    <w:rsid w:val="000D1E5C"/>
    <w:rsid w:val="000D26C8"/>
    <w:rsid w:val="000D2F96"/>
    <w:rsid w:val="000D442C"/>
    <w:rsid w:val="000D4DC4"/>
    <w:rsid w:val="000D5854"/>
    <w:rsid w:val="000D5D43"/>
    <w:rsid w:val="000D5D88"/>
    <w:rsid w:val="000D5DF9"/>
    <w:rsid w:val="000D6029"/>
    <w:rsid w:val="000D6E8D"/>
    <w:rsid w:val="000D719A"/>
    <w:rsid w:val="000E0C20"/>
    <w:rsid w:val="000E29F9"/>
    <w:rsid w:val="000E3BF0"/>
    <w:rsid w:val="000E3C36"/>
    <w:rsid w:val="000E57C0"/>
    <w:rsid w:val="000E61B8"/>
    <w:rsid w:val="000E74D4"/>
    <w:rsid w:val="000F0BCA"/>
    <w:rsid w:val="000F1D33"/>
    <w:rsid w:val="000F36E3"/>
    <w:rsid w:val="000F5200"/>
    <w:rsid w:val="001001BC"/>
    <w:rsid w:val="001006A8"/>
    <w:rsid w:val="00101997"/>
    <w:rsid w:val="00103CA3"/>
    <w:rsid w:val="001056E9"/>
    <w:rsid w:val="00105949"/>
    <w:rsid w:val="00106025"/>
    <w:rsid w:val="001071A0"/>
    <w:rsid w:val="00107FB6"/>
    <w:rsid w:val="001117EA"/>
    <w:rsid w:val="001132B1"/>
    <w:rsid w:val="001139E4"/>
    <w:rsid w:val="00113CB6"/>
    <w:rsid w:val="00114335"/>
    <w:rsid w:val="00115FE1"/>
    <w:rsid w:val="001210EE"/>
    <w:rsid w:val="00121195"/>
    <w:rsid w:val="001227DE"/>
    <w:rsid w:val="001258EC"/>
    <w:rsid w:val="001270FA"/>
    <w:rsid w:val="00127B1F"/>
    <w:rsid w:val="00130FEC"/>
    <w:rsid w:val="001316E9"/>
    <w:rsid w:val="0013543B"/>
    <w:rsid w:val="001356EE"/>
    <w:rsid w:val="00135711"/>
    <w:rsid w:val="001359E1"/>
    <w:rsid w:val="0013616F"/>
    <w:rsid w:val="001366EB"/>
    <w:rsid w:val="00136B9A"/>
    <w:rsid w:val="00137B59"/>
    <w:rsid w:val="00140C47"/>
    <w:rsid w:val="00140CFB"/>
    <w:rsid w:val="00141D02"/>
    <w:rsid w:val="0014320C"/>
    <w:rsid w:val="00144649"/>
    <w:rsid w:val="00145094"/>
    <w:rsid w:val="00145A9E"/>
    <w:rsid w:val="00151288"/>
    <w:rsid w:val="00151E89"/>
    <w:rsid w:val="00152B0B"/>
    <w:rsid w:val="00154679"/>
    <w:rsid w:val="001548D8"/>
    <w:rsid w:val="00154B34"/>
    <w:rsid w:val="0015519A"/>
    <w:rsid w:val="0015525C"/>
    <w:rsid w:val="001555DD"/>
    <w:rsid w:val="00155BE6"/>
    <w:rsid w:val="00156FCB"/>
    <w:rsid w:val="001648CF"/>
    <w:rsid w:val="00165856"/>
    <w:rsid w:val="001664D5"/>
    <w:rsid w:val="0016722D"/>
    <w:rsid w:val="001679F4"/>
    <w:rsid w:val="00167FC1"/>
    <w:rsid w:val="00172586"/>
    <w:rsid w:val="00172727"/>
    <w:rsid w:val="00173644"/>
    <w:rsid w:val="00173815"/>
    <w:rsid w:val="001743D7"/>
    <w:rsid w:val="00174EE3"/>
    <w:rsid w:val="001753D0"/>
    <w:rsid w:val="00175E08"/>
    <w:rsid w:val="0018046D"/>
    <w:rsid w:val="001833CA"/>
    <w:rsid w:val="001855AE"/>
    <w:rsid w:val="0018568C"/>
    <w:rsid w:val="001864B8"/>
    <w:rsid w:val="001877FA"/>
    <w:rsid w:val="00190320"/>
    <w:rsid w:val="00190988"/>
    <w:rsid w:val="0019123B"/>
    <w:rsid w:val="001935E1"/>
    <w:rsid w:val="00195A8B"/>
    <w:rsid w:val="00196556"/>
    <w:rsid w:val="00196E69"/>
    <w:rsid w:val="001A23E8"/>
    <w:rsid w:val="001A2E14"/>
    <w:rsid w:val="001A317C"/>
    <w:rsid w:val="001A3F20"/>
    <w:rsid w:val="001A455C"/>
    <w:rsid w:val="001A4E5F"/>
    <w:rsid w:val="001A6660"/>
    <w:rsid w:val="001A6F5A"/>
    <w:rsid w:val="001A762C"/>
    <w:rsid w:val="001A77B4"/>
    <w:rsid w:val="001A7A19"/>
    <w:rsid w:val="001B0014"/>
    <w:rsid w:val="001B50C1"/>
    <w:rsid w:val="001B524B"/>
    <w:rsid w:val="001B52F2"/>
    <w:rsid w:val="001B56B7"/>
    <w:rsid w:val="001B6039"/>
    <w:rsid w:val="001B6D59"/>
    <w:rsid w:val="001B7178"/>
    <w:rsid w:val="001C1319"/>
    <w:rsid w:val="001C16D2"/>
    <w:rsid w:val="001C36B9"/>
    <w:rsid w:val="001C5A43"/>
    <w:rsid w:val="001C7250"/>
    <w:rsid w:val="001C79EF"/>
    <w:rsid w:val="001D03DF"/>
    <w:rsid w:val="001D1AFA"/>
    <w:rsid w:val="001D3550"/>
    <w:rsid w:val="001D3DF5"/>
    <w:rsid w:val="001D3E76"/>
    <w:rsid w:val="001D558C"/>
    <w:rsid w:val="001D617B"/>
    <w:rsid w:val="001D6620"/>
    <w:rsid w:val="001D6669"/>
    <w:rsid w:val="001D768E"/>
    <w:rsid w:val="001E0F3B"/>
    <w:rsid w:val="001E1334"/>
    <w:rsid w:val="001E1676"/>
    <w:rsid w:val="001E2872"/>
    <w:rsid w:val="001E302B"/>
    <w:rsid w:val="001E3CE1"/>
    <w:rsid w:val="001E5077"/>
    <w:rsid w:val="001E587B"/>
    <w:rsid w:val="001E5E02"/>
    <w:rsid w:val="001E77D1"/>
    <w:rsid w:val="001F11B2"/>
    <w:rsid w:val="001F1230"/>
    <w:rsid w:val="001F1B74"/>
    <w:rsid w:val="001F23BA"/>
    <w:rsid w:val="001F2652"/>
    <w:rsid w:val="001F3D6C"/>
    <w:rsid w:val="001F4212"/>
    <w:rsid w:val="001F7164"/>
    <w:rsid w:val="00202FBC"/>
    <w:rsid w:val="002047D3"/>
    <w:rsid w:val="00204D5D"/>
    <w:rsid w:val="00205930"/>
    <w:rsid w:val="00206579"/>
    <w:rsid w:val="00206C4D"/>
    <w:rsid w:val="00207117"/>
    <w:rsid w:val="00207402"/>
    <w:rsid w:val="002078A4"/>
    <w:rsid w:val="002117DB"/>
    <w:rsid w:val="002118AA"/>
    <w:rsid w:val="002118BA"/>
    <w:rsid w:val="00211DD3"/>
    <w:rsid w:val="0021249F"/>
    <w:rsid w:val="00212C86"/>
    <w:rsid w:val="00212F04"/>
    <w:rsid w:val="00214157"/>
    <w:rsid w:val="00215661"/>
    <w:rsid w:val="00215EE1"/>
    <w:rsid w:val="00216451"/>
    <w:rsid w:val="002174EC"/>
    <w:rsid w:val="00217BBB"/>
    <w:rsid w:val="00221AD7"/>
    <w:rsid w:val="00223CE9"/>
    <w:rsid w:val="00223DBF"/>
    <w:rsid w:val="00224ED5"/>
    <w:rsid w:val="002257FB"/>
    <w:rsid w:val="00231168"/>
    <w:rsid w:val="002327B4"/>
    <w:rsid w:val="002342BE"/>
    <w:rsid w:val="0023448F"/>
    <w:rsid w:val="00234CF8"/>
    <w:rsid w:val="00235A5D"/>
    <w:rsid w:val="00235AA2"/>
    <w:rsid w:val="00236C90"/>
    <w:rsid w:val="002370A5"/>
    <w:rsid w:val="002379DC"/>
    <w:rsid w:val="002402D2"/>
    <w:rsid w:val="00240D8B"/>
    <w:rsid w:val="0024319C"/>
    <w:rsid w:val="00246F08"/>
    <w:rsid w:val="002518B4"/>
    <w:rsid w:val="002529F2"/>
    <w:rsid w:val="00253BDF"/>
    <w:rsid w:val="00254CC4"/>
    <w:rsid w:val="002558A5"/>
    <w:rsid w:val="00255FBD"/>
    <w:rsid w:val="0025705B"/>
    <w:rsid w:val="00260158"/>
    <w:rsid w:val="00260DAF"/>
    <w:rsid w:val="0026293B"/>
    <w:rsid w:val="002632CF"/>
    <w:rsid w:val="00264695"/>
    <w:rsid w:val="00266BE9"/>
    <w:rsid w:val="00267E03"/>
    <w:rsid w:val="00271DC7"/>
    <w:rsid w:val="00273062"/>
    <w:rsid w:val="002755AF"/>
    <w:rsid w:val="002765B5"/>
    <w:rsid w:val="00276F3F"/>
    <w:rsid w:val="0028249C"/>
    <w:rsid w:val="00282595"/>
    <w:rsid w:val="00282C74"/>
    <w:rsid w:val="00283164"/>
    <w:rsid w:val="002839C3"/>
    <w:rsid w:val="0028463A"/>
    <w:rsid w:val="002851AB"/>
    <w:rsid w:val="00285A94"/>
    <w:rsid w:val="002866C8"/>
    <w:rsid w:val="00287102"/>
    <w:rsid w:val="00287B37"/>
    <w:rsid w:val="00287CD6"/>
    <w:rsid w:val="0029000F"/>
    <w:rsid w:val="0029165F"/>
    <w:rsid w:val="00291CCF"/>
    <w:rsid w:val="00296065"/>
    <w:rsid w:val="00296F0B"/>
    <w:rsid w:val="002973A5"/>
    <w:rsid w:val="002A14B5"/>
    <w:rsid w:val="002A2402"/>
    <w:rsid w:val="002A2640"/>
    <w:rsid w:val="002A2743"/>
    <w:rsid w:val="002A27FE"/>
    <w:rsid w:val="002A3374"/>
    <w:rsid w:val="002A3D71"/>
    <w:rsid w:val="002A408F"/>
    <w:rsid w:val="002A489C"/>
    <w:rsid w:val="002A6867"/>
    <w:rsid w:val="002B0F4B"/>
    <w:rsid w:val="002B1043"/>
    <w:rsid w:val="002B119F"/>
    <w:rsid w:val="002B1CA0"/>
    <w:rsid w:val="002B210C"/>
    <w:rsid w:val="002B23A5"/>
    <w:rsid w:val="002B682F"/>
    <w:rsid w:val="002B69C7"/>
    <w:rsid w:val="002B73C9"/>
    <w:rsid w:val="002C0A2F"/>
    <w:rsid w:val="002C1128"/>
    <w:rsid w:val="002C2A46"/>
    <w:rsid w:val="002C312A"/>
    <w:rsid w:val="002C5238"/>
    <w:rsid w:val="002C601A"/>
    <w:rsid w:val="002C72EE"/>
    <w:rsid w:val="002D0846"/>
    <w:rsid w:val="002D1901"/>
    <w:rsid w:val="002D2218"/>
    <w:rsid w:val="002D4F8B"/>
    <w:rsid w:val="002D5686"/>
    <w:rsid w:val="002D5C1F"/>
    <w:rsid w:val="002D7872"/>
    <w:rsid w:val="002E3CA0"/>
    <w:rsid w:val="002E4B14"/>
    <w:rsid w:val="002E4D13"/>
    <w:rsid w:val="002E4ED6"/>
    <w:rsid w:val="002E5EC4"/>
    <w:rsid w:val="002E6600"/>
    <w:rsid w:val="002E6E90"/>
    <w:rsid w:val="002E783B"/>
    <w:rsid w:val="002E7BA9"/>
    <w:rsid w:val="002F0DE1"/>
    <w:rsid w:val="002F1463"/>
    <w:rsid w:val="002F17D3"/>
    <w:rsid w:val="002F3073"/>
    <w:rsid w:val="002F349E"/>
    <w:rsid w:val="002F3F99"/>
    <w:rsid w:val="002F52D6"/>
    <w:rsid w:val="002F55B9"/>
    <w:rsid w:val="002F5E90"/>
    <w:rsid w:val="002F7035"/>
    <w:rsid w:val="002F73BB"/>
    <w:rsid w:val="002F75F3"/>
    <w:rsid w:val="002F77F3"/>
    <w:rsid w:val="00303204"/>
    <w:rsid w:val="00303331"/>
    <w:rsid w:val="00303515"/>
    <w:rsid w:val="003056F3"/>
    <w:rsid w:val="00306343"/>
    <w:rsid w:val="00310B07"/>
    <w:rsid w:val="003110E7"/>
    <w:rsid w:val="00316848"/>
    <w:rsid w:val="00316FAB"/>
    <w:rsid w:val="003179FF"/>
    <w:rsid w:val="00317C69"/>
    <w:rsid w:val="003200E9"/>
    <w:rsid w:val="003201F1"/>
    <w:rsid w:val="003214B9"/>
    <w:rsid w:val="00323797"/>
    <w:rsid w:val="003239CA"/>
    <w:rsid w:val="00325149"/>
    <w:rsid w:val="003252D5"/>
    <w:rsid w:val="003271AB"/>
    <w:rsid w:val="003273E1"/>
    <w:rsid w:val="0033228B"/>
    <w:rsid w:val="0033263C"/>
    <w:rsid w:val="0033454E"/>
    <w:rsid w:val="00335084"/>
    <w:rsid w:val="003356EC"/>
    <w:rsid w:val="00341808"/>
    <w:rsid w:val="003423A6"/>
    <w:rsid w:val="00342C5B"/>
    <w:rsid w:val="00345FAA"/>
    <w:rsid w:val="00346A64"/>
    <w:rsid w:val="00350344"/>
    <w:rsid w:val="00351A42"/>
    <w:rsid w:val="00352CE1"/>
    <w:rsid w:val="00353A8B"/>
    <w:rsid w:val="00354945"/>
    <w:rsid w:val="00354BAB"/>
    <w:rsid w:val="00355620"/>
    <w:rsid w:val="00355C90"/>
    <w:rsid w:val="003565B1"/>
    <w:rsid w:val="003576B1"/>
    <w:rsid w:val="00357A70"/>
    <w:rsid w:val="00357C4C"/>
    <w:rsid w:val="00360443"/>
    <w:rsid w:val="00360B3D"/>
    <w:rsid w:val="00360C56"/>
    <w:rsid w:val="00370AC4"/>
    <w:rsid w:val="00372D7C"/>
    <w:rsid w:val="003733EF"/>
    <w:rsid w:val="00375511"/>
    <w:rsid w:val="00376242"/>
    <w:rsid w:val="00376BDD"/>
    <w:rsid w:val="003773DC"/>
    <w:rsid w:val="00377A4D"/>
    <w:rsid w:val="00381E95"/>
    <w:rsid w:val="003821A7"/>
    <w:rsid w:val="00383087"/>
    <w:rsid w:val="0038345B"/>
    <w:rsid w:val="00383EF0"/>
    <w:rsid w:val="0038490C"/>
    <w:rsid w:val="00384AB9"/>
    <w:rsid w:val="00392323"/>
    <w:rsid w:val="003927AD"/>
    <w:rsid w:val="00392A89"/>
    <w:rsid w:val="00392DF3"/>
    <w:rsid w:val="003934A3"/>
    <w:rsid w:val="003940DD"/>
    <w:rsid w:val="003970E2"/>
    <w:rsid w:val="003A0396"/>
    <w:rsid w:val="003A0C9C"/>
    <w:rsid w:val="003A390A"/>
    <w:rsid w:val="003A521E"/>
    <w:rsid w:val="003A56CB"/>
    <w:rsid w:val="003A7174"/>
    <w:rsid w:val="003A7FC9"/>
    <w:rsid w:val="003B0CBD"/>
    <w:rsid w:val="003B0E70"/>
    <w:rsid w:val="003B16C1"/>
    <w:rsid w:val="003B1B12"/>
    <w:rsid w:val="003B34CE"/>
    <w:rsid w:val="003B3B71"/>
    <w:rsid w:val="003B50F9"/>
    <w:rsid w:val="003B589E"/>
    <w:rsid w:val="003B6436"/>
    <w:rsid w:val="003B6841"/>
    <w:rsid w:val="003B70C7"/>
    <w:rsid w:val="003B70EE"/>
    <w:rsid w:val="003C0B7B"/>
    <w:rsid w:val="003C0F75"/>
    <w:rsid w:val="003C13D0"/>
    <w:rsid w:val="003C1F5E"/>
    <w:rsid w:val="003C213D"/>
    <w:rsid w:val="003C2159"/>
    <w:rsid w:val="003C2209"/>
    <w:rsid w:val="003C29B7"/>
    <w:rsid w:val="003C366E"/>
    <w:rsid w:val="003C4C56"/>
    <w:rsid w:val="003C607E"/>
    <w:rsid w:val="003C72C6"/>
    <w:rsid w:val="003D13B4"/>
    <w:rsid w:val="003D1CC3"/>
    <w:rsid w:val="003D1DCA"/>
    <w:rsid w:val="003D1F13"/>
    <w:rsid w:val="003D46BB"/>
    <w:rsid w:val="003D4EB4"/>
    <w:rsid w:val="003D550E"/>
    <w:rsid w:val="003D5EFF"/>
    <w:rsid w:val="003E05EF"/>
    <w:rsid w:val="003E0D18"/>
    <w:rsid w:val="003E372E"/>
    <w:rsid w:val="003E4E0C"/>
    <w:rsid w:val="003E747A"/>
    <w:rsid w:val="003E76E8"/>
    <w:rsid w:val="003F0B57"/>
    <w:rsid w:val="003F0BC0"/>
    <w:rsid w:val="003F14E0"/>
    <w:rsid w:val="003F2883"/>
    <w:rsid w:val="003F532B"/>
    <w:rsid w:val="003F67C3"/>
    <w:rsid w:val="003F77DB"/>
    <w:rsid w:val="0040020E"/>
    <w:rsid w:val="0040136D"/>
    <w:rsid w:val="004026AC"/>
    <w:rsid w:val="00403F53"/>
    <w:rsid w:val="0040659B"/>
    <w:rsid w:val="004074BF"/>
    <w:rsid w:val="0040763B"/>
    <w:rsid w:val="00407D89"/>
    <w:rsid w:val="00413070"/>
    <w:rsid w:val="0041415F"/>
    <w:rsid w:val="00415328"/>
    <w:rsid w:val="00415CE9"/>
    <w:rsid w:val="00416AFD"/>
    <w:rsid w:val="00416D39"/>
    <w:rsid w:val="0041704F"/>
    <w:rsid w:val="004178D8"/>
    <w:rsid w:val="00417D3B"/>
    <w:rsid w:val="00420381"/>
    <w:rsid w:val="004230CE"/>
    <w:rsid w:val="004231BF"/>
    <w:rsid w:val="00424A29"/>
    <w:rsid w:val="00425695"/>
    <w:rsid w:val="0042600A"/>
    <w:rsid w:val="0042641C"/>
    <w:rsid w:val="00431C5C"/>
    <w:rsid w:val="0043227F"/>
    <w:rsid w:val="004330DB"/>
    <w:rsid w:val="00435F21"/>
    <w:rsid w:val="00436D8C"/>
    <w:rsid w:val="004370D7"/>
    <w:rsid w:val="00437145"/>
    <w:rsid w:val="0043767C"/>
    <w:rsid w:val="00440248"/>
    <w:rsid w:val="004405C0"/>
    <w:rsid w:val="00440E81"/>
    <w:rsid w:val="00441142"/>
    <w:rsid w:val="00441191"/>
    <w:rsid w:val="00443E63"/>
    <w:rsid w:val="00443F1E"/>
    <w:rsid w:val="00445252"/>
    <w:rsid w:val="0044551E"/>
    <w:rsid w:val="00445BD5"/>
    <w:rsid w:val="00445D16"/>
    <w:rsid w:val="00447620"/>
    <w:rsid w:val="00453459"/>
    <w:rsid w:val="004539E6"/>
    <w:rsid w:val="004559A9"/>
    <w:rsid w:val="0046095A"/>
    <w:rsid w:val="00461082"/>
    <w:rsid w:val="00461B5A"/>
    <w:rsid w:val="00464FF7"/>
    <w:rsid w:val="00467489"/>
    <w:rsid w:val="004678CD"/>
    <w:rsid w:val="00467A53"/>
    <w:rsid w:val="004716C4"/>
    <w:rsid w:val="00472071"/>
    <w:rsid w:val="004766F8"/>
    <w:rsid w:val="004771BE"/>
    <w:rsid w:val="00477DFE"/>
    <w:rsid w:val="0048004C"/>
    <w:rsid w:val="004802FF"/>
    <w:rsid w:val="00480B2B"/>
    <w:rsid w:val="00480F55"/>
    <w:rsid w:val="00481685"/>
    <w:rsid w:val="00481FFA"/>
    <w:rsid w:val="004821D2"/>
    <w:rsid w:val="004834F6"/>
    <w:rsid w:val="00486643"/>
    <w:rsid w:val="00486701"/>
    <w:rsid w:val="0048717D"/>
    <w:rsid w:val="004910B2"/>
    <w:rsid w:val="00491F97"/>
    <w:rsid w:val="0049487F"/>
    <w:rsid w:val="004A09CC"/>
    <w:rsid w:val="004A0C99"/>
    <w:rsid w:val="004A2488"/>
    <w:rsid w:val="004A24A0"/>
    <w:rsid w:val="004A2699"/>
    <w:rsid w:val="004A33DA"/>
    <w:rsid w:val="004A373A"/>
    <w:rsid w:val="004A392D"/>
    <w:rsid w:val="004A5251"/>
    <w:rsid w:val="004A67E2"/>
    <w:rsid w:val="004A70DA"/>
    <w:rsid w:val="004A7CEF"/>
    <w:rsid w:val="004B4AA1"/>
    <w:rsid w:val="004B6B52"/>
    <w:rsid w:val="004B7DC8"/>
    <w:rsid w:val="004C08AE"/>
    <w:rsid w:val="004C0CCE"/>
    <w:rsid w:val="004C2095"/>
    <w:rsid w:val="004C31A2"/>
    <w:rsid w:val="004C3857"/>
    <w:rsid w:val="004C538D"/>
    <w:rsid w:val="004C55A6"/>
    <w:rsid w:val="004C74E0"/>
    <w:rsid w:val="004D2BEB"/>
    <w:rsid w:val="004D2C60"/>
    <w:rsid w:val="004D3415"/>
    <w:rsid w:val="004D3903"/>
    <w:rsid w:val="004D4AEC"/>
    <w:rsid w:val="004D639F"/>
    <w:rsid w:val="004D745B"/>
    <w:rsid w:val="004D7A69"/>
    <w:rsid w:val="004E0130"/>
    <w:rsid w:val="004E057D"/>
    <w:rsid w:val="004E29E1"/>
    <w:rsid w:val="004E2A80"/>
    <w:rsid w:val="004E4811"/>
    <w:rsid w:val="004E4EA6"/>
    <w:rsid w:val="004E54E2"/>
    <w:rsid w:val="004E5ED9"/>
    <w:rsid w:val="004E7F23"/>
    <w:rsid w:val="004F008D"/>
    <w:rsid w:val="004F0898"/>
    <w:rsid w:val="004F1B61"/>
    <w:rsid w:val="004F23B4"/>
    <w:rsid w:val="004F2E4E"/>
    <w:rsid w:val="004F569A"/>
    <w:rsid w:val="004F7828"/>
    <w:rsid w:val="004F7E6B"/>
    <w:rsid w:val="00500147"/>
    <w:rsid w:val="00500882"/>
    <w:rsid w:val="00501F9B"/>
    <w:rsid w:val="00502AE3"/>
    <w:rsid w:val="0050386C"/>
    <w:rsid w:val="00503F43"/>
    <w:rsid w:val="00505815"/>
    <w:rsid w:val="005060A1"/>
    <w:rsid w:val="00506494"/>
    <w:rsid w:val="0050768B"/>
    <w:rsid w:val="00507E86"/>
    <w:rsid w:val="00510E27"/>
    <w:rsid w:val="005124B9"/>
    <w:rsid w:val="005128F6"/>
    <w:rsid w:val="00512B27"/>
    <w:rsid w:val="00512D8B"/>
    <w:rsid w:val="005137AB"/>
    <w:rsid w:val="00513E7A"/>
    <w:rsid w:val="005179AB"/>
    <w:rsid w:val="00520283"/>
    <w:rsid w:val="00520564"/>
    <w:rsid w:val="00520E3B"/>
    <w:rsid w:val="00521587"/>
    <w:rsid w:val="005221E7"/>
    <w:rsid w:val="00522CF9"/>
    <w:rsid w:val="00523048"/>
    <w:rsid w:val="005241D9"/>
    <w:rsid w:val="00524480"/>
    <w:rsid w:val="005246EF"/>
    <w:rsid w:val="00531402"/>
    <w:rsid w:val="00540EB8"/>
    <w:rsid w:val="0054524B"/>
    <w:rsid w:val="00545363"/>
    <w:rsid w:val="00545DD2"/>
    <w:rsid w:val="005461E8"/>
    <w:rsid w:val="00546B8E"/>
    <w:rsid w:val="00550EA4"/>
    <w:rsid w:val="00551488"/>
    <w:rsid w:val="005518D4"/>
    <w:rsid w:val="00552AD8"/>
    <w:rsid w:val="00554BDC"/>
    <w:rsid w:val="005553A9"/>
    <w:rsid w:val="00555E0D"/>
    <w:rsid w:val="005569A4"/>
    <w:rsid w:val="005623E3"/>
    <w:rsid w:val="0056359D"/>
    <w:rsid w:val="005651B4"/>
    <w:rsid w:val="005651B7"/>
    <w:rsid w:val="0056536C"/>
    <w:rsid w:val="00565B4F"/>
    <w:rsid w:val="00566E97"/>
    <w:rsid w:val="005670D0"/>
    <w:rsid w:val="005739A2"/>
    <w:rsid w:val="00575245"/>
    <w:rsid w:val="00576BBF"/>
    <w:rsid w:val="00577870"/>
    <w:rsid w:val="00577C6E"/>
    <w:rsid w:val="00580F4A"/>
    <w:rsid w:val="00583E20"/>
    <w:rsid w:val="00584F80"/>
    <w:rsid w:val="00587054"/>
    <w:rsid w:val="005872C6"/>
    <w:rsid w:val="005917BF"/>
    <w:rsid w:val="00591A03"/>
    <w:rsid w:val="0059218C"/>
    <w:rsid w:val="005927F8"/>
    <w:rsid w:val="00595801"/>
    <w:rsid w:val="005A0DD9"/>
    <w:rsid w:val="005A1586"/>
    <w:rsid w:val="005A1F16"/>
    <w:rsid w:val="005A25CC"/>
    <w:rsid w:val="005A2D1E"/>
    <w:rsid w:val="005A31AC"/>
    <w:rsid w:val="005A3806"/>
    <w:rsid w:val="005A3E26"/>
    <w:rsid w:val="005A44A5"/>
    <w:rsid w:val="005A4EAB"/>
    <w:rsid w:val="005A4F54"/>
    <w:rsid w:val="005A5F43"/>
    <w:rsid w:val="005A6163"/>
    <w:rsid w:val="005A6E55"/>
    <w:rsid w:val="005A738B"/>
    <w:rsid w:val="005B15C9"/>
    <w:rsid w:val="005B20DF"/>
    <w:rsid w:val="005B477D"/>
    <w:rsid w:val="005B4C17"/>
    <w:rsid w:val="005B5435"/>
    <w:rsid w:val="005B55BC"/>
    <w:rsid w:val="005B59E4"/>
    <w:rsid w:val="005B5FE6"/>
    <w:rsid w:val="005B624A"/>
    <w:rsid w:val="005B6BB2"/>
    <w:rsid w:val="005C178D"/>
    <w:rsid w:val="005C2458"/>
    <w:rsid w:val="005C2B9B"/>
    <w:rsid w:val="005C33A5"/>
    <w:rsid w:val="005C3CA6"/>
    <w:rsid w:val="005C466A"/>
    <w:rsid w:val="005D0634"/>
    <w:rsid w:val="005D0AD8"/>
    <w:rsid w:val="005D0C7D"/>
    <w:rsid w:val="005D17D3"/>
    <w:rsid w:val="005D1F66"/>
    <w:rsid w:val="005D21E4"/>
    <w:rsid w:val="005D2AA5"/>
    <w:rsid w:val="005D3975"/>
    <w:rsid w:val="005D3D62"/>
    <w:rsid w:val="005D56EE"/>
    <w:rsid w:val="005D69C8"/>
    <w:rsid w:val="005D6FD7"/>
    <w:rsid w:val="005E4719"/>
    <w:rsid w:val="005E4CA7"/>
    <w:rsid w:val="005E6ED0"/>
    <w:rsid w:val="005E7439"/>
    <w:rsid w:val="005E7C78"/>
    <w:rsid w:val="005F5FAB"/>
    <w:rsid w:val="005F679B"/>
    <w:rsid w:val="005F6D77"/>
    <w:rsid w:val="005F6EBF"/>
    <w:rsid w:val="005F79AC"/>
    <w:rsid w:val="006017E3"/>
    <w:rsid w:val="006020F9"/>
    <w:rsid w:val="0060263A"/>
    <w:rsid w:val="006038FA"/>
    <w:rsid w:val="00605C34"/>
    <w:rsid w:val="00605FFF"/>
    <w:rsid w:val="00606BE3"/>
    <w:rsid w:val="0061053C"/>
    <w:rsid w:val="00610C99"/>
    <w:rsid w:val="0061172F"/>
    <w:rsid w:val="0061289A"/>
    <w:rsid w:val="0061323E"/>
    <w:rsid w:val="00613EF2"/>
    <w:rsid w:val="00613FC9"/>
    <w:rsid w:val="00614021"/>
    <w:rsid w:val="00614E42"/>
    <w:rsid w:val="0061605A"/>
    <w:rsid w:val="006170B5"/>
    <w:rsid w:val="006179AF"/>
    <w:rsid w:val="006209BB"/>
    <w:rsid w:val="00620ED0"/>
    <w:rsid w:val="0062100A"/>
    <w:rsid w:val="00621F49"/>
    <w:rsid w:val="006223A9"/>
    <w:rsid w:val="006248EC"/>
    <w:rsid w:val="006265A4"/>
    <w:rsid w:val="00630507"/>
    <w:rsid w:val="00630D2F"/>
    <w:rsid w:val="0063102F"/>
    <w:rsid w:val="006327B9"/>
    <w:rsid w:val="00632D38"/>
    <w:rsid w:val="0063354F"/>
    <w:rsid w:val="00634F89"/>
    <w:rsid w:val="00635B24"/>
    <w:rsid w:val="00637D6B"/>
    <w:rsid w:val="00637F62"/>
    <w:rsid w:val="00640C05"/>
    <w:rsid w:val="006422C1"/>
    <w:rsid w:val="006423C8"/>
    <w:rsid w:val="00644E91"/>
    <w:rsid w:val="00645491"/>
    <w:rsid w:val="0064709B"/>
    <w:rsid w:val="006477A1"/>
    <w:rsid w:val="006513DB"/>
    <w:rsid w:val="006525D9"/>
    <w:rsid w:val="0065604B"/>
    <w:rsid w:val="00656A89"/>
    <w:rsid w:val="00657114"/>
    <w:rsid w:val="00662868"/>
    <w:rsid w:val="00663AE7"/>
    <w:rsid w:val="00664239"/>
    <w:rsid w:val="006654B1"/>
    <w:rsid w:val="00666917"/>
    <w:rsid w:val="00666DD2"/>
    <w:rsid w:val="006671FC"/>
    <w:rsid w:val="00667DB1"/>
    <w:rsid w:val="00671EC9"/>
    <w:rsid w:val="0067505F"/>
    <w:rsid w:val="006765CB"/>
    <w:rsid w:val="00677C07"/>
    <w:rsid w:val="00681DEF"/>
    <w:rsid w:val="00681E2C"/>
    <w:rsid w:val="00681F66"/>
    <w:rsid w:val="00682066"/>
    <w:rsid w:val="00685BB4"/>
    <w:rsid w:val="00686DA2"/>
    <w:rsid w:val="006917BA"/>
    <w:rsid w:val="00691FB3"/>
    <w:rsid w:val="0069227A"/>
    <w:rsid w:val="006928C9"/>
    <w:rsid w:val="00693EDA"/>
    <w:rsid w:val="00694074"/>
    <w:rsid w:val="006966CE"/>
    <w:rsid w:val="00697FB9"/>
    <w:rsid w:val="006A1958"/>
    <w:rsid w:val="006A2B3B"/>
    <w:rsid w:val="006A4164"/>
    <w:rsid w:val="006A4E6D"/>
    <w:rsid w:val="006A4F4F"/>
    <w:rsid w:val="006B36CE"/>
    <w:rsid w:val="006B3A35"/>
    <w:rsid w:val="006B4070"/>
    <w:rsid w:val="006B425A"/>
    <w:rsid w:val="006B6934"/>
    <w:rsid w:val="006B7791"/>
    <w:rsid w:val="006C0904"/>
    <w:rsid w:val="006C2930"/>
    <w:rsid w:val="006C643F"/>
    <w:rsid w:val="006D2FC4"/>
    <w:rsid w:val="006D310E"/>
    <w:rsid w:val="006D3917"/>
    <w:rsid w:val="006D5719"/>
    <w:rsid w:val="006D5C83"/>
    <w:rsid w:val="006D7779"/>
    <w:rsid w:val="006D7D3D"/>
    <w:rsid w:val="006E0739"/>
    <w:rsid w:val="006E0CA2"/>
    <w:rsid w:val="006E2023"/>
    <w:rsid w:val="006E445D"/>
    <w:rsid w:val="006E4B78"/>
    <w:rsid w:val="006E60BC"/>
    <w:rsid w:val="006E6B60"/>
    <w:rsid w:val="006F1088"/>
    <w:rsid w:val="006F15C0"/>
    <w:rsid w:val="006F1D71"/>
    <w:rsid w:val="006F6982"/>
    <w:rsid w:val="006F7B2A"/>
    <w:rsid w:val="00700502"/>
    <w:rsid w:val="00703AF3"/>
    <w:rsid w:val="00703E56"/>
    <w:rsid w:val="007112D7"/>
    <w:rsid w:val="007136BA"/>
    <w:rsid w:val="00713A6B"/>
    <w:rsid w:val="0071411D"/>
    <w:rsid w:val="00714550"/>
    <w:rsid w:val="0071458A"/>
    <w:rsid w:val="00715F5D"/>
    <w:rsid w:val="00716903"/>
    <w:rsid w:val="00720F9A"/>
    <w:rsid w:val="00722DC9"/>
    <w:rsid w:val="00722FD1"/>
    <w:rsid w:val="00723488"/>
    <w:rsid w:val="007247B7"/>
    <w:rsid w:val="00724C5D"/>
    <w:rsid w:val="00725680"/>
    <w:rsid w:val="00725F0F"/>
    <w:rsid w:val="00726307"/>
    <w:rsid w:val="00727156"/>
    <w:rsid w:val="007273AA"/>
    <w:rsid w:val="0073165B"/>
    <w:rsid w:val="0073183F"/>
    <w:rsid w:val="00731DFD"/>
    <w:rsid w:val="0073424A"/>
    <w:rsid w:val="00735247"/>
    <w:rsid w:val="00735A43"/>
    <w:rsid w:val="007374F6"/>
    <w:rsid w:val="007375A3"/>
    <w:rsid w:val="007404D5"/>
    <w:rsid w:val="00740773"/>
    <w:rsid w:val="00743027"/>
    <w:rsid w:val="0074447D"/>
    <w:rsid w:val="00745022"/>
    <w:rsid w:val="0074508B"/>
    <w:rsid w:val="007452F7"/>
    <w:rsid w:val="00746CA1"/>
    <w:rsid w:val="0074711E"/>
    <w:rsid w:val="0075142B"/>
    <w:rsid w:val="00751F17"/>
    <w:rsid w:val="00753616"/>
    <w:rsid w:val="007547BC"/>
    <w:rsid w:val="00754FB4"/>
    <w:rsid w:val="0075568F"/>
    <w:rsid w:val="0076083B"/>
    <w:rsid w:val="00760EA0"/>
    <w:rsid w:val="00763450"/>
    <w:rsid w:val="00763DA0"/>
    <w:rsid w:val="00763EBC"/>
    <w:rsid w:val="0076438A"/>
    <w:rsid w:val="007644CF"/>
    <w:rsid w:val="00766530"/>
    <w:rsid w:val="00767517"/>
    <w:rsid w:val="00767F09"/>
    <w:rsid w:val="00771270"/>
    <w:rsid w:val="0077297D"/>
    <w:rsid w:val="00773DE7"/>
    <w:rsid w:val="00774D08"/>
    <w:rsid w:val="0077511D"/>
    <w:rsid w:val="00775611"/>
    <w:rsid w:val="00775CA7"/>
    <w:rsid w:val="00776717"/>
    <w:rsid w:val="00780B86"/>
    <w:rsid w:val="00780DBC"/>
    <w:rsid w:val="00780DF8"/>
    <w:rsid w:val="00781394"/>
    <w:rsid w:val="0078502C"/>
    <w:rsid w:val="00785EFF"/>
    <w:rsid w:val="007877D8"/>
    <w:rsid w:val="00787C7D"/>
    <w:rsid w:val="007902D2"/>
    <w:rsid w:val="0079049C"/>
    <w:rsid w:val="007905A9"/>
    <w:rsid w:val="00790E15"/>
    <w:rsid w:val="00791384"/>
    <w:rsid w:val="007913C4"/>
    <w:rsid w:val="0079174B"/>
    <w:rsid w:val="00791D51"/>
    <w:rsid w:val="00791D87"/>
    <w:rsid w:val="007923CA"/>
    <w:rsid w:val="00793DDC"/>
    <w:rsid w:val="00794084"/>
    <w:rsid w:val="00794A7E"/>
    <w:rsid w:val="007A0DFF"/>
    <w:rsid w:val="007A3CB2"/>
    <w:rsid w:val="007A40D9"/>
    <w:rsid w:val="007A5B96"/>
    <w:rsid w:val="007A72C3"/>
    <w:rsid w:val="007A74AB"/>
    <w:rsid w:val="007B2C49"/>
    <w:rsid w:val="007B382D"/>
    <w:rsid w:val="007B491D"/>
    <w:rsid w:val="007B5910"/>
    <w:rsid w:val="007B6ADF"/>
    <w:rsid w:val="007B70B6"/>
    <w:rsid w:val="007C0712"/>
    <w:rsid w:val="007C0808"/>
    <w:rsid w:val="007C097B"/>
    <w:rsid w:val="007C2944"/>
    <w:rsid w:val="007C2A44"/>
    <w:rsid w:val="007C422B"/>
    <w:rsid w:val="007C4803"/>
    <w:rsid w:val="007C5C74"/>
    <w:rsid w:val="007C5E00"/>
    <w:rsid w:val="007C6199"/>
    <w:rsid w:val="007C61BA"/>
    <w:rsid w:val="007C6614"/>
    <w:rsid w:val="007C69AE"/>
    <w:rsid w:val="007D142C"/>
    <w:rsid w:val="007D2B6E"/>
    <w:rsid w:val="007D6DFE"/>
    <w:rsid w:val="007D751D"/>
    <w:rsid w:val="007E03D1"/>
    <w:rsid w:val="007E14A2"/>
    <w:rsid w:val="007E27D3"/>
    <w:rsid w:val="007E645A"/>
    <w:rsid w:val="007E6987"/>
    <w:rsid w:val="007E7C64"/>
    <w:rsid w:val="007F28C8"/>
    <w:rsid w:val="007F3683"/>
    <w:rsid w:val="007F41B4"/>
    <w:rsid w:val="007F4EC8"/>
    <w:rsid w:val="007F4FDC"/>
    <w:rsid w:val="007F5D55"/>
    <w:rsid w:val="007F77D1"/>
    <w:rsid w:val="007F7BAF"/>
    <w:rsid w:val="007F7E43"/>
    <w:rsid w:val="0080054B"/>
    <w:rsid w:val="0080089D"/>
    <w:rsid w:val="0080339F"/>
    <w:rsid w:val="008036E1"/>
    <w:rsid w:val="00804AA0"/>
    <w:rsid w:val="00805213"/>
    <w:rsid w:val="00806435"/>
    <w:rsid w:val="0080788E"/>
    <w:rsid w:val="0081009B"/>
    <w:rsid w:val="008111E4"/>
    <w:rsid w:val="00812198"/>
    <w:rsid w:val="00812202"/>
    <w:rsid w:val="0081349E"/>
    <w:rsid w:val="00813A1E"/>
    <w:rsid w:val="008149B9"/>
    <w:rsid w:val="00814F7C"/>
    <w:rsid w:val="0081547B"/>
    <w:rsid w:val="008157F6"/>
    <w:rsid w:val="00815C04"/>
    <w:rsid w:val="00816AB0"/>
    <w:rsid w:val="0081744C"/>
    <w:rsid w:val="00820CF1"/>
    <w:rsid w:val="00823F85"/>
    <w:rsid w:val="00824710"/>
    <w:rsid w:val="008247FA"/>
    <w:rsid w:val="00824C5E"/>
    <w:rsid w:val="00825D8D"/>
    <w:rsid w:val="00826102"/>
    <w:rsid w:val="00826C65"/>
    <w:rsid w:val="00830E45"/>
    <w:rsid w:val="0083266F"/>
    <w:rsid w:val="008330E2"/>
    <w:rsid w:val="00835265"/>
    <w:rsid w:val="00835E88"/>
    <w:rsid w:val="008370E9"/>
    <w:rsid w:val="008373B9"/>
    <w:rsid w:val="00837BC3"/>
    <w:rsid w:val="0084037C"/>
    <w:rsid w:val="008433F3"/>
    <w:rsid w:val="00844A76"/>
    <w:rsid w:val="00845934"/>
    <w:rsid w:val="00845F35"/>
    <w:rsid w:val="00846FC8"/>
    <w:rsid w:val="0084746C"/>
    <w:rsid w:val="00850BA5"/>
    <w:rsid w:val="00850CDD"/>
    <w:rsid w:val="00850D59"/>
    <w:rsid w:val="008516C4"/>
    <w:rsid w:val="00851833"/>
    <w:rsid w:val="00851CC1"/>
    <w:rsid w:val="00853D62"/>
    <w:rsid w:val="00853E38"/>
    <w:rsid w:val="008559DB"/>
    <w:rsid w:val="00855A70"/>
    <w:rsid w:val="00855DE6"/>
    <w:rsid w:val="008603C2"/>
    <w:rsid w:val="008616F3"/>
    <w:rsid w:val="00861C84"/>
    <w:rsid w:val="00863F07"/>
    <w:rsid w:val="008643E3"/>
    <w:rsid w:val="00864620"/>
    <w:rsid w:val="008654DD"/>
    <w:rsid w:val="008659EA"/>
    <w:rsid w:val="0086609D"/>
    <w:rsid w:val="00866123"/>
    <w:rsid w:val="008674A8"/>
    <w:rsid w:val="008701CF"/>
    <w:rsid w:val="0087088C"/>
    <w:rsid w:val="00871141"/>
    <w:rsid w:val="0087207B"/>
    <w:rsid w:val="00872622"/>
    <w:rsid w:val="00872D41"/>
    <w:rsid w:val="00874154"/>
    <w:rsid w:val="00874807"/>
    <w:rsid w:val="0087568F"/>
    <w:rsid w:val="008767A7"/>
    <w:rsid w:val="008777E5"/>
    <w:rsid w:val="00877D01"/>
    <w:rsid w:val="00882172"/>
    <w:rsid w:val="00882BAC"/>
    <w:rsid w:val="00883E16"/>
    <w:rsid w:val="0088457A"/>
    <w:rsid w:val="00884631"/>
    <w:rsid w:val="00886B5F"/>
    <w:rsid w:val="00887E9D"/>
    <w:rsid w:val="00890A05"/>
    <w:rsid w:val="00891528"/>
    <w:rsid w:val="00891A1A"/>
    <w:rsid w:val="00893C5E"/>
    <w:rsid w:val="00893CF6"/>
    <w:rsid w:val="00893E06"/>
    <w:rsid w:val="00894190"/>
    <w:rsid w:val="008976F0"/>
    <w:rsid w:val="008A0928"/>
    <w:rsid w:val="008A330B"/>
    <w:rsid w:val="008A3325"/>
    <w:rsid w:val="008A4290"/>
    <w:rsid w:val="008A4425"/>
    <w:rsid w:val="008A4894"/>
    <w:rsid w:val="008A598E"/>
    <w:rsid w:val="008A5E28"/>
    <w:rsid w:val="008A6FCD"/>
    <w:rsid w:val="008B055B"/>
    <w:rsid w:val="008B2661"/>
    <w:rsid w:val="008B2CA6"/>
    <w:rsid w:val="008B3935"/>
    <w:rsid w:val="008B51E6"/>
    <w:rsid w:val="008B5870"/>
    <w:rsid w:val="008B66B4"/>
    <w:rsid w:val="008B7E09"/>
    <w:rsid w:val="008C03D6"/>
    <w:rsid w:val="008C0F3D"/>
    <w:rsid w:val="008C19A3"/>
    <w:rsid w:val="008C2454"/>
    <w:rsid w:val="008C25E6"/>
    <w:rsid w:val="008C3021"/>
    <w:rsid w:val="008C3470"/>
    <w:rsid w:val="008C37B0"/>
    <w:rsid w:val="008C45BC"/>
    <w:rsid w:val="008C5570"/>
    <w:rsid w:val="008C65A6"/>
    <w:rsid w:val="008C7681"/>
    <w:rsid w:val="008D14E2"/>
    <w:rsid w:val="008D1C89"/>
    <w:rsid w:val="008D233B"/>
    <w:rsid w:val="008D24AA"/>
    <w:rsid w:val="008D4DFC"/>
    <w:rsid w:val="008D54DC"/>
    <w:rsid w:val="008D5AE1"/>
    <w:rsid w:val="008D71EF"/>
    <w:rsid w:val="008D7AA5"/>
    <w:rsid w:val="008E0972"/>
    <w:rsid w:val="008E13ED"/>
    <w:rsid w:val="008E14A5"/>
    <w:rsid w:val="008E1E30"/>
    <w:rsid w:val="008E304C"/>
    <w:rsid w:val="008E3268"/>
    <w:rsid w:val="008E52B6"/>
    <w:rsid w:val="008E5594"/>
    <w:rsid w:val="008E6157"/>
    <w:rsid w:val="008E682E"/>
    <w:rsid w:val="008E6D7C"/>
    <w:rsid w:val="008E78AC"/>
    <w:rsid w:val="008E7A6F"/>
    <w:rsid w:val="008E7BE2"/>
    <w:rsid w:val="008F3A56"/>
    <w:rsid w:val="008F47D9"/>
    <w:rsid w:val="008F58AF"/>
    <w:rsid w:val="008F5AED"/>
    <w:rsid w:val="008F5E5D"/>
    <w:rsid w:val="008F671D"/>
    <w:rsid w:val="008F6E8D"/>
    <w:rsid w:val="008F7626"/>
    <w:rsid w:val="009017F2"/>
    <w:rsid w:val="00902025"/>
    <w:rsid w:val="00902981"/>
    <w:rsid w:val="00902B09"/>
    <w:rsid w:val="00903880"/>
    <w:rsid w:val="00905C9B"/>
    <w:rsid w:val="0091006B"/>
    <w:rsid w:val="00910BBD"/>
    <w:rsid w:val="00911104"/>
    <w:rsid w:val="009135A2"/>
    <w:rsid w:val="00914D60"/>
    <w:rsid w:val="00916E23"/>
    <w:rsid w:val="009211EE"/>
    <w:rsid w:val="009216FB"/>
    <w:rsid w:val="00922113"/>
    <w:rsid w:val="00922602"/>
    <w:rsid w:val="00922797"/>
    <w:rsid w:val="00922BBA"/>
    <w:rsid w:val="009242EB"/>
    <w:rsid w:val="00924D52"/>
    <w:rsid w:val="009255F5"/>
    <w:rsid w:val="00927E85"/>
    <w:rsid w:val="00930A0A"/>
    <w:rsid w:val="009313DC"/>
    <w:rsid w:val="00932BCB"/>
    <w:rsid w:val="0093343E"/>
    <w:rsid w:val="0093495E"/>
    <w:rsid w:val="0093536F"/>
    <w:rsid w:val="00936E68"/>
    <w:rsid w:val="00937286"/>
    <w:rsid w:val="009406FF"/>
    <w:rsid w:val="00941379"/>
    <w:rsid w:val="00941F07"/>
    <w:rsid w:val="00942581"/>
    <w:rsid w:val="009441BB"/>
    <w:rsid w:val="00944407"/>
    <w:rsid w:val="00944678"/>
    <w:rsid w:val="0094488A"/>
    <w:rsid w:val="0094517E"/>
    <w:rsid w:val="009471B3"/>
    <w:rsid w:val="00947F9A"/>
    <w:rsid w:val="009508C8"/>
    <w:rsid w:val="009509B9"/>
    <w:rsid w:val="00951513"/>
    <w:rsid w:val="00951784"/>
    <w:rsid w:val="00952337"/>
    <w:rsid w:val="00956B1B"/>
    <w:rsid w:val="00960EAA"/>
    <w:rsid w:val="009624E9"/>
    <w:rsid w:val="00964326"/>
    <w:rsid w:val="009651F8"/>
    <w:rsid w:val="0096628E"/>
    <w:rsid w:val="009667D0"/>
    <w:rsid w:val="00966924"/>
    <w:rsid w:val="00966AC0"/>
    <w:rsid w:val="009675F9"/>
    <w:rsid w:val="00967CF9"/>
    <w:rsid w:val="0097173A"/>
    <w:rsid w:val="009722A3"/>
    <w:rsid w:val="00972B71"/>
    <w:rsid w:val="00972C0F"/>
    <w:rsid w:val="009734D9"/>
    <w:rsid w:val="00973CFB"/>
    <w:rsid w:val="00974E13"/>
    <w:rsid w:val="00974F32"/>
    <w:rsid w:val="0097660B"/>
    <w:rsid w:val="009768B5"/>
    <w:rsid w:val="00976C66"/>
    <w:rsid w:val="00977496"/>
    <w:rsid w:val="00977B13"/>
    <w:rsid w:val="0098025A"/>
    <w:rsid w:val="00980A04"/>
    <w:rsid w:val="0098125B"/>
    <w:rsid w:val="0098307A"/>
    <w:rsid w:val="009857AC"/>
    <w:rsid w:val="00986C1B"/>
    <w:rsid w:val="0099055E"/>
    <w:rsid w:val="00990830"/>
    <w:rsid w:val="00990B59"/>
    <w:rsid w:val="009935A5"/>
    <w:rsid w:val="0099473F"/>
    <w:rsid w:val="00994BE9"/>
    <w:rsid w:val="00995403"/>
    <w:rsid w:val="009955AC"/>
    <w:rsid w:val="00996875"/>
    <w:rsid w:val="00997333"/>
    <w:rsid w:val="00997ED5"/>
    <w:rsid w:val="009A07C5"/>
    <w:rsid w:val="009A1274"/>
    <w:rsid w:val="009A1EC2"/>
    <w:rsid w:val="009A2206"/>
    <w:rsid w:val="009A2F56"/>
    <w:rsid w:val="009A32C8"/>
    <w:rsid w:val="009A374E"/>
    <w:rsid w:val="009A4036"/>
    <w:rsid w:val="009A418E"/>
    <w:rsid w:val="009A451D"/>
    <w:rsid w:val="009A51CC"/>
    <w:rsid w:val="009A6E99"/>
    <w:rsid w:val="009A7769"/>
    <w:rsid w:val="009B0D53"/>
    <w:rsid w:val="009B1CA6"/>
    <w:rsid w:val="009B1CBC"/>
    <w:rsid w:val="009B2A83"/>
    <w:rsid w:val="009B31BA"/>
    <w:rsid w:val="009B4C63"/>
    <w:rsid w:val="009B4EE0"/>
    <w:rsid w:val="009B5010"/>
    <w:rsid w:val="009B50C1"/>
    <w:rsid w:val="009B5FC4"/>
    <w:rsid w:val="009B6304"/>
    <w:rsid w:val="009B65B0"/>
    <w:rsid w:val="009C0220"/>
    <w:rsid w:val="009C0E73"/>
    <w:rsid w:val="009C24D1"/>
    <w:rsid w:val="009C2CA2"/>
    <w:rsid w:val="009C2D5C"/>
    <w:rsid w:val="009C33CD"/>
    <w:rsid w:val="009C3805"/>
    <w:rsid w:val="009C47CD"/>
    <w:rsid w:val="009C5111"/>
    <w:rsid w:val="009C621A"/>
    <w:rsid w:val="009D3D11"/>
    <w:rsid w:val="009D50F3"/>
    <w:rsid w:val="009D6BCF"/>
    <w:rsid w:val="009D6E3E"/>
    <w:rsid w:val="009E0049"/>
    <w:rsid w:val="009E6CD2"/>
    <w:rsid w:val="009E7226"/>
    <w:rsid w:val="009E7CE3"/>
    <w:rsid w:val="009F06F7"/>
    <w:rsid w:val="009F10EF"/>
    <w:rsid w:val="009F29C1"/>
    <w:rsid w:val="009F42F7"/>
    <w:rsid w:val="00A01929"/>
    <w:rsid w:val="00A02D4F"/>
    <w:rsid w:val="00A02EC8"/>
    <w:rsid w:val="00A04F96"/>
    <w:rsid w:val="00A05963"/>
    <w:rsid w:val="00A06E49"/>
    <w:rsid w:val="00A1198D"/>
    <w:rsid w:val="00A12D99"/>
    <w:rsid w:val="00A138CF"/>
    <w:rsid w:val="00A14CD1"/>
    <w:rsid w:val="00A160B1"/>
    <w:rsid w:val="00A2005B"/>
    <w:rsid w:val="00A213EB"/>
    <w:rsid w:val="00A2141D"/>
    <w:rsid w:val="00A22BC2"/>
    <w:rsid w:val="00A23CC8"/>
    <w:rsid w:val="00A252E3"/>
    <w:rsid w:val="00A255C8"/>
    <w:rsid w:val="00A2565E"/>
    <w:rsid w:val="00A2625A"/>
    <w:rsid w:val="00A3061B"/>
    <w:rsid w:val="00A312D1"/>
    <w:rsid w:val="00A31595"/>
    <w:rsid w:val="00A3172F"/>
    <w:rsid w:val="00A32377"/>
    <w:rsid w:val="00A3281F"/>
    <w:rsid w:val="00A32FF7"/>
    <w:rsid w:val="00A3357E"/>
    <w:rsid w:val="00A34DCD"/>
    <w:rsid w:val="00A353B6"/>
    <w:rsid w:val="00A359C0"/>
    <w:rsid w:val="00A37793"/>
    <w:rsid w:val="00A424FC"/>
    <w:rsid w:val="00A42C26"/>
    <w:rsid w:val="00A42C84"/>
    <w:rsid w:val="00A44952"/>
    <w:rsid w:val="00A44DAF"/>
    <w:rsid w:val="00A46586"/>
    <w:rsid w:val="00A47127"/>
    <w:rsid w:val="00A47504"/>
    <w:rsid w:val="00A47F3B"/>
    <w:rsid w:val="00A503B5"/>
    <w:rsid w:val="00A50B53"/>
    <w:rsid w:val="00A5125B"/>
    <w:rsid w:val="00A5254D"/>
    <w:rsid w:val="00A5261C"/>
    <w:rsid w:val="00A526DA"/>
    <w:rsid w:val="00A53EA8"/>
    <w:rsid w:val="00A56F45"/>
    <w:rsid w:val="00A570C1"/>
    <w:rsid w:val="00A60BAF"/>
    <w:rsid w:val="00A634A3"/>
    <w:rsid w:val="00A63600"/>
    <w:rsid w:val="00A637EB"/>
    <w:rsid w:val="00A640AB"/>
    <w:rsid w:val="00A6512B"/>
    <w:rsid w:val="00A67D2D"/>
    <w:rsid w:val="00A70030"/>
    <w:rsid w:val="00A71E27"/>
    <w:rsid w:val="00A729E1"/>
    <w:rsid w:val="00A73755"/>
    <w:rsid w:val="00A74658"/>
    <w:rsid w:val="00A75394"/>
    <w:rsid w:val="00A758F7"/>
    <w:rsid w:val="00A7624E"/>
    <w:rsid w:val="00A7638E"/>
    <w:rsid w:val="00A765DC"/>
    <w:rsid w:val="00A76830"/>
    <w:rsid w:val="00A802A9"/>
    <w:rsid w:val="00A83A0D"/>
    <w:rsid w:val="00A84F9A"/>
    <w:rsid w:val="00A85939"/>
    <w:rsid w:val="00A85EFA"/>
    <w:rsid w:val="00A86419"/>
    <w:rsid w:val="00A86521"/>
    <w:rsid w:val="00A87C3F"/>
    <w:rsid w:val="00A916C8"/>
    <w:rsid w:val="00A9187F"/>
    <w:rsid w:val="00A91D80"/>
    <w:rsid w:val="00A92703"/>
    <w:rsid w:val="00A92A08"/>
    <w:rsid w:val="00A938BF"/>
    <w:rsid w:val="00A94694"/>
    <w:rsid w:val="00A95F3A"/>
    <w:rsid w:val="00A960AA"/>
    <w:rsid w:val="00A97100"/>
    <w:rsid w:val="00A975C6"/>
    <w:rsid w:val="00AA010A"/>
    <w:rsid w:val="00AA1402"/>
    <w:rsid w:val="00AA18DD"/>
    <w:rsid w:val="00AA2667"/>
    <w:rsid w:val="00AA2C55"/>
    <w:rsid w:val="00AA39B7"/>
    <w:rsid w:val="00AA3B1F"/>
    <w:rsid w:val="00AA4840"/>
    <w:rsid w:val="00AA4928"/>
    <w:rsid w:val="00AA5148"/>
    <w:rsid w:val="00AA5764"/>
    <w:rsid w:val="00AA68F2"/>
    <w:rsid w:val="00AA7A32"/>
    <w:rsid w:val="00AB115B"/>
    <w:rsid w:val="00AB302D"/>
    <w:rsid w:val="00AB3F17"/>
    <w:rsid w:val="00AB489D"/>
    <w:rsid w:val="00AB7FD2"/>
    <w:rsid w:val="00AC014C"/>
    <w:rsid w:val="00AC0773"/>
    <w:rsid w:val="00AC1091"/>
    <w:rsid w:val="00AC3D3A"/>
    <w:rsid w:val="00AC424E"/>
    <w:rsid w:val="00AC4997"/>
    <w:rsid w:val="00AC542B"/>
    <w:rsid w:val="00AC6092"/>
    <w:rsid w:val="00AC60BE"/>
    <w:rsid w:val="00AC6F1D"/>
    <w:rsid w:val="00AC70F3"/>
    <w:rsid w:val="00AC7657"/>
    <w:rsid w:val="00AD1B40"/>
    <w:rsid w:val="00AD1E14"/>
    <w:rsid w:val="00AD22FE"/>
    <w:rsid w:val="00AD272A"/>
    <w:rsid w:val="00AD2D9C"/>
    <w:rsid w:val="00AD36BB"/>
    <w:rsid w:val="00AD4680"/>
    <w:rsid w:val="00AD4964"/>
    <w:rsid w:val="00AD711C"/>
    <w:rsid w:val="00AD712B"/>
    <w:rsid w:val="00AD74A3"/>
    <w:rsid w:val="00AE073D"/>
    <w:rsid w:val="00AE1F6B"/>
    <w:rsid w:val="00AE2557"/>
    <w:rsid w:val="00AE2D9A"/>
    <w:rsid w:val="00AE30B3"/>
    <w:rsid w:val="00AE3FD7"/>
    <w:rsid w:val="00AE4CD5"/>
    <w:rsid w:val="00AE5250"/>
    <w:rsid w:val="00AE7060"/>
    <w:rsid w:val="00AE780A"/>
    <w:rsid w:val="00AF0340"/>
    <w:rsid w:val="00AF0F0E"/>
    <w:rsid w:val="00AF2905"/>
    <w:rsid w:val="00AF6B19"/>
    <w:rsid w:val="00B003BE"/>
    <w:rsid w:val="00B01062"/>
    <w:rsid w:val="00B02AAD"/>
    <w:rsid w:val="00B031FF"/>
    <w:rsid w:val="00B046E2"/>
    <w:rsid w:val="00B05395"/>
    <w:rsid w:val="00B06C0B"/>
    <w:rsid w:val="00B07022"/>
    <w:rsid w:val="00B11AE5"/>
    <w:rsid w:val="00B11B27"/>
    <w:rsid w:val="00B12628"/>
    <w:rsid w:val="00B13D24"/>
    <w:rsid w:val="00B141B3"/>
    <w:rsid w:val="00B14A11"/>
    <w:rsid w:val="00B14AF5"/>
    <w:rsid w:val="00B15A43"/>
    <w:rsid w:val="00B15F85"/>
    <w:rsid w:val="00B1724D"/>
    <w:rsid w:val="00B1725C"/>
    <w:rsid w:val="00B17F7A"/>
    <w:rsid w:val="00B23F7B"/>
    <w:rsid w:val="00B25854"/>
    <w:rsid w:val="00B25B87"/>
    <w:rsid w:val="00B261BC"/>
    <w:rsid w:val="00B26E36"/>
    <w:rsid w:val="00B32D2E"/>
    <w:rsid w:val="00B33170"/>
    <w:rsid w:val="00B3390A"/>
    <w:rsid w:val="00B35A97"/>
    <w:rsid w:val="00B3659B"/>
    <w:rsid w:val="00B37DB5"/>
    <w:rsid w:val="00B41095"/>
    <w:rsid w:val="00B42B40"/>
    <w:rsid w:val="00B42DF3"/>
    <w:rsid w:val="00B43E22"/>
    <w:rsid w:val="00B4412A"/>
    <w:rsid w:val="00B44593"/>
    <w:rsid w:val="00B4483C"/>
    <w:rsid w:val="00B46F2E"/>
    <w:rsid w:val="00B47707"/>
    <w:rsid w:val="00B47F68"/>
    <w:rsid w:val="00B50690"/>
    <w:rsid w:val="00B525E2"/>
    <w:rsid w:val="00B53D87"/>
    <w:rsid w:val="00B53E0D"/>
    <w:rsid w:val="00B55262"/>
    <w:rsid w:val="00B5581B"/>
    <w:rsid w:val="00B5612F"/>
    <w:rsid w:val="00B56EB2"/>
    <w:rsid w:val="00B57863"/>
    <w:rsid w:val="00B60580"/>
    <w:rsid w:val="00B61527"/>
    <w:rsid w:val="00B632F0"/>
    <w:rsid w:val="00B66857"/>
    <w:rsid w:val="00B66A46"/>
    <w:rsid w:val="00B66E53"/>
    <w:rsid w:val="00B67DB8"/>
    <w:rsid w:val="00B70294"/>
    <w:rsid w:val="00B70754"/>
    <w:rsid w:val="00B72ECA"/>
    <w:rsid w:val="00B73160"/>
    <w:rsid w:val="00B74378"/>
    <w:rsid w:val="00B748AC"/>
    <w:rsid w:val="00B74F16"/>
    <w:rsid w:val="00B77B58"/>
    <w:rsid w:val="00B77BE0"/>
    <w:rsid w:val="00B77F9A"/>
    <w:rsid w:val="00B80A2F"/>
    <w:rsid w:val="00B80F5D"/>
    <w:rsid w:val="00B81FDC"/>
    <w:rsid w:val="00B82714"/>
    <w:rsid w:val="00B83293"/>
    <w:rsid w:val="00B8386C"/>
    <w:rsid w:val="00B83E09"/>
    <w:rsid w:val="00B84287"/>
    <w:rsid w:val="00B8554A"/>
    <w:rsid w:val="00B8634E"/>
    <w:rsid w:val="00B867D3"/>
    <w:rsid w:val="00B870B4"/>
    <w:rsid w:val="00B901FE"/>
    <w:rsid w:val="00B90E0A"/>
    <w:rsid w:val="00B9328F"/>
    <w:rsid w:val="00B95EE9"/>
    <w:rsid w:val="00B96AB7"/>
    <w:rsid w:val="00BA0614"/>
    <w:rsid w:val="00BA2260"/>
    <w:rsid w:val="00BA267F"/>
    <w:rsid w:val="00BA2FE2"/>
    <w:rsid w:val="00BA558E"/>
    <w:rsid w:val="00BA5D7E"/>
    <w:rsid w:val="00BA69EA"/>
    <w:rsid w:val="00BA6B5C"/>
    <w:rsid w:val="00BA755A"/>
    <w:rsid w:val="00BA7D1E"/>
    <w:rsid w:val="00BB1E1F"/>
    <w:rsid w:val="00BB1F20"/>
    <w:rsid w:val="00BB260F"/>
    <w:rsid w:val="00BB38E6"/>
    <w:rsid w:val="00BB43AA"/>
    <w:rsid w:val="00BB4835"/>
    <w:rsid w:val="00BB4E15"/>
    <w:rsid w:val="00BB50DA"/>
    <w:rsid w:val="00BB6FA9"/>
    <w:rsid w:val="00BB706E"/>
    <w:rsid w:val="00BB79C3"/>
    <w:rsid w:val="00BC16B0"/>
    <w:rsid w:val="00BC2E0F"/>
    <w:rsid w:val="00BC2FC8"/>
    <w:rsid w:val="00BC6926"/>
    <w:rsid w:val="00BD28BD"/>
    <w:rsid w:val="00BD352A"/>
    <w:rsid w:val="00BD3E73"/>
    <w:rsid w:val="00BD688A"/>
    <w:rsid w:val="00BE1A11"/>
    <w:rsid w:val="00BE618C"/>
    <w:rsid w:val="00BE71F4"/>
    <w:rsid w:val="00BE7B64"/>
    <w:rsid w:val="00BE7E78"/>
    <w:rsid w:val="00BF197C"/>
    <w:rsid w:val="00BF2679"/>
    <w:rsid w:val="00BF3839"/>
    <w:rsid w:val="00BF471B"/>
    <w:rsid w:val="00BF4DC1"/>
    <w:rsid w:val="00BF549A"/>
    <w:rsid w:val="00BF55BF"/>
    <w:rsid w:val="00BF6297"/>
    <w:rsid w:val="00BF687D"/>
    <w:rsid w:val="00BF7347"/>
    <w:rsid w:val="00BF7F56"/>
    <w:rsid w:val="00C00BD1"/>
    <w:rsid w:val="00C01401"/>
    <w:rsid w:val="00C02C28"/>
    <w:rsid w:val="00C04211"/>
    <w:rsid w:val="00C04B39"/>
    <w:rsid w:val="00C06123"/>
    <w:rsid w:val="00C07336"/>
    <w:rsid w:val="00C1018B"/>
    <w:rsid w:val="00C10A16"/>
    <w:rsid w:val="00C1218A"/>
    <w:rsid w:val="00C14466"/>
    <w:rsid w:val="00C14D6F"/>
    <w:rsid w:val="00C154AE"/>
    <w:rsid w:val="00C156D9"/>
    <w:rsid w:val="00C16555"/>
    <w:rsid w:val="00C16606"/>
    <w:rsid w:val="00C21DD7"/>
    <w:rsid w:val="00C23E9F"/>
    <w:rsid w:val="00C242EC"/>
    <w:rsid w:val="00C244FA"/>
    <w:rsid w:val="00C24E2F"/>
    <w:rsid w:val="00C264F6"/>
    <w:rsid w:val="00C26ACC"/>
    <w:rsid w:val="00C271B5"/>
    <w:rsid w:val="00C3150A"/>
    <w:rsid w:val="00C326CD"/>
    <w:rsid w:val="00C33497"/>
    <w:rsid w:val="00C3415F"/>
    <w:rsid w:val="00C34DE4"/>
    <w:rsid w:val="00C359B9"/>
    <w:rsid w:val="00C361F7"/>
    <w:rsid w:val="00C36C02"/>
    <w:rsid w:val="00C37D91"/>
    <w:rsid w:val="00C4198B"/>
    <w:rsid w:val="00C42032"/>
    <w:rsid w:val="00C42259"/>
    <w:rsid w:val="00C428FE"/>
    <w:rsid w:val="00C44530"/>
    <w:rsid w:val="00C467F8"/>
    <w:rsid w:val="00C47423"/>
    <w:rsid w:val="00C4743D"/>
    <w:rsid w:val="00C5134B"/>
    <w:rsid w:val="00C51A41"/>
    <w:rsid w:val="00C51B89"/>
    <w:rsid w:val="00C53556"/>
    <w:rsid w:val="00C53EC4"/>
    <w:rsid w:val="00C54A16"/>
    <w:rsid w:val="00C55B6C"/>
    <w:rsid w:val="00C56014"/>
    <w:rsid w:val="00C56A62"/>
    <w:rsid w:val="00C6060A"/>
    <w:rsid w:val="00C61C50"/>
    <w:rsid w:val="00C63EEC"/>
    <w:rsid w:val="00C647E3"/>
    <w:rsid w:val="00C66398"/>
    <w:rsid w:val="00C66E0D"/>
    <w:rsid w:val="00C675A0"/>
    <w:rsid w:val="00C70030"/>
    <w:rsid w:val="00C7246C"/>
    <w:rsid w:val="00C7262F"/>
    <w:rsid w:val="00C72744"/>
    <w:rsid w:val="00C72B2D"/>
    <w:rsid w:val="00C74401"/>
    <w:rsid w:val="00C746C9"/>
    <w:rsid w:val="00C75221"/>
    <w:rsid w:val="00C75CB4"/>
    <w:rsid w:val="00C76F26"/>
    <w:rsid w:val="00C779E0"/>
    <w:rsid w:val="00C82E0F"/>
    <w:rsid w:val="00C82FBD"/>
    <w:rsid w:val="00C8481D"/>
    <w:rsid w:val="00C86492"/>
    <w:rsid w:val="00C86E2D"/>
    <w:rsid w:val="00C86FC3"/>
    <w:rsid w:val="00C87280"/>
    <w:rsid w:val="00C8770C"/>
    <w:rsid w:val="00C92EDC"/>
    <w:rsid w:val="00C935BF"/>
    <w:rsid w:val="00C93D98"/>
    <w:rsid w:val="00C94355"/>
    <w:rsid w:val="00C94C74"/>
    <w:rsid w:val="00C95CA1"/>
    <w:rsid w:val="00CA09D2"/>
    <w:rsid w:val="00CA09F2"/>
    <w:rsid w:val="00CA0D4E"/>
    <w:rsid w:val="00CA2EB8"/>
    <w:rsid w:val="00CA4992"/>
    <w:rsid w:val="00CA68E9"/>
    <w:rsid w:val="00CA79ED"/>
    <w:rsid w:val="00CB06C6"/>
    <w:rsid w:val="00CB0869"/>
    <w:rsid w:val="00CB1276"/>
    <w:rsid w:val="00CB1A7F"/>
    <w:rsid w:val="00CB1F1F"/>
    <w:rsid w:val="00CB29F7"/>
    <w:rsid w:val="00CB35F6"/>
    <w:rsid w:val="00CB383F"/>
    <w:rsid w:val="00CB4366"/>
    <w:rsid w:val="00CB553B"/>
    <w:rsid w:val="00CB5CD6"/>
    <w:rsid w:val="00CB6E6C"/>
    <w:rsid w:val="00CB7007"/>
    <w:rsid w:val="00CC25C2"/>
    <w:rsid w:val="00CC33D6"/>
    <w:rsid w:val="00CC369C"/>
    <w:rsid w:val="00CC3C8B"/>
    <w:rsid w:val="00CD01A1"/>
    <w:rsid w:val="00CD0659"/>
    <w:rsid w:val="00CD1740"/>
    <w:rsid w:val="00CD21B8"/>
    <w:rsid w:val="00CD4409"/>
    <w:rsid w:val="00CD4957"/>
    <w:rsid w:val="00CD553B"/>
    <w:rsid w:val="00CD5D3F"/>
    <w:rsid w:val="00CD5F37"/>
    <w:rsid w:val="00CD7FBC"/>
    <w:rsid w:val="00CE0229"/>
    <w:rsid w:val="00CE380B"/>
    <w:rsid w:val="00CE3820"/>
    <w:rsid w:val="00CE3D4E"/>
    <w:rsid w:val="00CE3DAE"/>
    <w:rsid w:val="00CE3F67"/>
    <w:rsid w:val="00CE4D52"/>
    <w:rsid w:val="00CE5715"/>
    <w:rsid w:val="00CE60DD"/>
    <w:rsid w:val="00CE7804"/>
    <w:rsid w:val="00CF03BA"/>
    <w:rsid w:val="00CF041F"/>
    <w:rsid w:val="00CF14DF"/>
    <w:rsid w:val="00CF2802"/>
    <w:rsid w:val="00CF6A8F"/>
    <w:rsid w:val="00CF748B"/>
    <w:rsid w:val="00CF74B0"/>
    <w:rsid w:val="00CF7EFF"/>
    <w:rsid w:val="00D0002B"/>
    <w:rsid w:val="00D017AC"/>
    <w:rsid w:val="00D02018"/>
    <w:rsid w:val="00D03103"/>
    <w:rsid w:val="00D0339A"/>
    <w:rsid w:val="00D03B4D"/>
    <w:rsid w:val="00D06817"/>
    <w:rsid w:val="00D0695C"/>
    <w:rsid w:val="00D101D1"/>
    <w:rsid w:val="00D10B01"/>
    <w:rsid w:val="00D1366B"/>
    <w:rsid w:val="00D140C4"/>
    <w:rsid w:val="00D1531D"/>
    <w:rsid w:val="00D15A1E"/>
    <w:rsid w:val="00D17FA8"/>
    <w:rsid w:val="00D209DC"/>
    <w:rsid w:val="00D2151B"/>
    <w:rsid w:val="00D21669"/>
    <w:rsid w:val="00D225A2"/>
    <w:rsid w:val="00D228EA"/>
    <w:rsid w:val="00D22F61"/>
    <w:rsid w:val="00D2460E"/>
    <w:rsid w:val="00D24BC9"/>
    <w:rsid w:val="00D255EC"/>
    <w:rsid w:val="00D27BE0"/>
    <w:rsid w:val="00D30125"/>
    <w:rsid w:val="00D349D5"/>
    <w:rsid w:val="00D35395"/>
    <w:rsid w:val="00D3623F"/>
    <w:rsid w:val="00D36E22"/>
    <w:rsid w:val="00D36F37"/>
    <w:rsid w:val="00D3718D"/>
    <w:rsid w:val="00D373D2"/>
    <w:rsid w:val="00D37581"/>
    <w:rsid w:val="00D4020A"/>
    <w:rsid w:val="00D413E7"/>
    <w:rsid w:val="00D42035"/>
    <w:rsid w:val="00D4293F"/>
    <w:rsid w:val="00D4690E"/>
    <w:rsid w:val="00D50536"/>
    <w:rsid w:val="00D51761"/>
    <w:rsid w:val="00D527B6"/>
    <w:rsid w:val="00D52F62"/>
    <w:rsid w:val="00D53390"/>
    <w:rsid w:val="00D537A9"/>
    <w:rsid w:val="00D551E6"/>
    <w:rsid w:val="00D55F17"/>
    <w:rsid w:val="00D605C2"/>
    <w:rsid w:val="00D61D13"/>
    <w:rsid w:val="00D63B09"/>
    <w:rsid w:val="00D655AA"/>
    <w:rsid w:val="00D66816"/>
    <w:rsid w:val="00D71148"/>
    <w:rsid w:val="00D72B6F"/>
    <w:rsid w:val="00D731D6"/>
    <w:rsid w:val="00D73A68"/>
    <w:rsid w:val="00D73B85"/>
    <w:rsid w:val="00D74B95"/>
    <w:rsid w:val="00D74BC4"/>
    <w:rsid w:val="00D74CBD"/>
    <w:rsid w:val="00D74D8A"/>
    <w:rsid w:val="00D76170"/>
    <w:rsid w:val="00D7791E"/>
    <w:rsid w:val="00D82D19"/>
    <w:rsid w:val="00D82D94"/>
    <w:rsid w:val="00D83372"/>
    <w:rsid w:val="00D845D2"/>
    <w:rsid w:val="00D84812"/>
    <w:rsid w:val="00D8579C"/>
    <w:rsid w:val="00D85A6D"/>
    <w:rsid w:val="00D8689B"/>
    <w:rsid w:val="00D86A8F"/>
    <w:rsid w:val="00D87B72"/>
    <w:rsid w:val="00D9064E"/>
    <w:rsid w:val="00D917DD"/>
    <w:rsid w:val="00D92C84"/>
    <w:rsid w:val="00D930CF"/>
    <w:rsid w:val="00D950C1"/>
    <w:rsid w:val="00D95455"/>
    <w:rsid w:val="00D96018"/>
    <w:rsid w:val="00D974FA"/>
    <w:rsid w:val="00DA07A1"/>
    <w:rsid w:val="00DA23FD"/>
    <w:rsid w:val="00DA3AA8"/>
    <w:rsid w:val="00DA457B"/>
    <w:rsid w:val="00DA61F6"/>
    <w:rsid w:val="00DA7994"/>
    <w:rsid w:val="00DB1249"/>
    <w:rsid w:val="00DB2C4D"/>
    <w:rsid w:val="00DB312A"/>
    <w:rsid w:val="00DB3742"/>
    <w:rsid w:val="00DB6D54"/>
    <w:rsid w:val="00DC0C0A"/>
    <w:rsid w:val="00DC385C"/>
    <w:rsid w:val="00DC4689"/>
    <w:rsid w:val="00DC4753"/>
    <w:rsid w:val="00DC55C3"/>
    <w:rsid w:val="00DC5E40"/>
    <w:rsid w:val="00DC716E"/>
    <w:rsid w:val="00DC722A"/>
    <w:rsid w:val="00DC78D7"/>
    <w:rsid w:val="00DD12DA"/>
    <w:rsid w:val="00DD2959"/>
    <w:rsid w:val="00DD324F"/>
    <w:rsid w:val="00DD38B1"/>
    <w:rsid w:val="00DD4758"/>
    <w:rsid w:val="00DD67F5"/>
    <w:rsid w:val="00DD7DA6"/>
    <w:rsid w:val="00DE0C82"/>
    <w:rsid w:val="00DE680A"/>
    <w:rsid w:val="00DE6D9A"/>
    <w:rsid w:val="00DE7545"/>
    <w:rsid w:val="00DE78A1"/>
    <w:rsid w:val="00DF24D1"/>
    <w:rsid w:val="00DF364D"/>
    <w:rsid w:val="00DF393A"/>
    <w:rsid w:val="00DF3A02"/>
    <w:rsid w:val="00DF4E19"/>
    <w:rsid w:val="00DF59E4"/>
    <w:rsid w:val="00DF652A"/>
    <w:rsid w:val="00DF6B28"/>
    <w:rsid w:val="00E0134C"/>
    <w:rsid w:val="00E02DFA"/>
    <w:rsid w:val="00E040FD"/>
    <w:rsid w:val="00E04DF4"/>
    <w:rsid w:val="00E102FB"/>
    <w:rsid w:val="00E10732"/>
    <w:rsid w:val="00E12B1D"/>
    <w:rsid w:val="00E1415B"/>
    <w:rsid w:val="00E164C9"/>
    <w:rsid w:val="00E20B32"/>
    <w:rsid w:val="00E21ECC"/>
    <w:rsid w:val="00E22305"/>
    <w:rsid w:val="00E265DD"/>
    <w:rsid w:val="00E27BB4"/>
    <w:rsid w:val="00E30176"/>
    <w:rsid w:val="00E30DD6"/>
    <w:rsid w:val="00E34058"/>
    <w:rsid w:val="00E36058"/>
    <w:rsid w:val="00E363F2"/>
    <w:rsid w:val="00E3644B"/>
    <w:rsid w:val="00E36F71"/>
    <w:rsid w:val="00E37367"/>
    <w:rsid w:val="00E4008A"/>
    <w:rsid w:val="00E411C8"/>
    <w:rsid w:val="00E42A66"/>
    <w:rsid w:val="00E432B7"/>
    <w:rsid w:val="00E43E6A"/>
    <w:rsid w:val="00E50D95"/>
    <w:rsid w:val="00E51360"/>
    <w:rsid w:val="00E527CD"/>
    <w:rsid w:val="00E5306D"/>
    <w:rsid w:val="00E531F4"/>
    <w:rsid w:val="00E54B97"/>
    <w:rsid w:val="00E54FDB"/>
    <w:rsid w:val="00E55E3F"/>
    <w:rsid w:val="00E6014E"/>
    <w:rsid w:val="00E60C7E"/>
    <w:rsid w:val="00E60E4C"/>
    <w:rsid w:val="00E62B56"/>
    <w:rsid w:val="00E62EDE"/>
    <w:rsid w:val="00E630A2"/>
    <w:rsid w:val="00E63805"/>
    <w:rsid w:val="00E63E0D"/>
    <w:rsid w:val="00E63EC2"/>
    <w:rsid w:val="00E64278"/>
    <w:rsid w:val="00E64C6D"/>
    <w:rsid w:val="00E65426"/>
    <w:rsid w:val="00E6619C"/>
    <w:rsid w:val="00E67527"/>
    <w:rsid w:val="00E7046D"/>
    <w:rsid w:val="00E72BEF"/>
    <w:rsid w:val="00E75245"/>
    <w:rsid w:val="00E7658F"/>
    <w:rsid w:val="00E76792"/>
    <w:rsid w:val="00E76A47"/>
    <w:rsid w:val="00E76F91"/>
    <w:rsid w:val="00E77A4B"/>
    <w:rsid w:val="00E80034"/>
    <w:rsid w:val="00E80F84"/>
    <w:rsid w:val="00E812CA"/>
    <w:rsid w:val="00E82756"/>
    <w:rsid w:val="00E82939"/>
    <w:rsid w:val="00E82EFB"/>
    <w:rsid w:val="00E8355B"/>
    <w:rsid w:val="00E84093"/>
    <w:rsid w:val="00E84266"/>
    <w:rsid w:val="00E84DD9"/>
    <w:rsid w:val="00E85AA6"/>
    <w:rsid w:val="00E861C3"/>
    <w:rsid w:val="00E86230"/>
    <w:rsid w:val="00E90145"/>
    <w:rsid w:val="00E918C1"/>
    <w:rsid w:val="00E91EC5"/>
    <w:rsid w:val="00E92A0D"/>
    <w:rsid w:val="00E92D94"/>
    <w:rsid w:val="00E92F44"/>
    <w:rsid w:val="00E9534B"/>
    <w:rsid w:val="00E955A0"/>
    <w:rsid w:val="00E95769"/>
    <w:rsid w:val="00E97F06"/>
    <w:rsid w:val="00EA06A9"/>
    <w:rsid w:val="00EA1634"/>
    <w:rsid w:val="00EA30F3"/>
    <w:rsid w:val="00EA3670"/>
    <w:rsid w:val="00EA4713"/>
    <w:rsid w:val="00EA5070"/>
    <w:rsid w:val="00EA7E74"/>
    <w:rsid w:val="00EB2ADF"/>
    <w:rsid w:val="00EB41BE"/>
    <w:rsid w:val="00EB72B0"/>
    <w:rsid w:val="00EB7AE8"/>
    <w:rsid w:val="00EC0CEE"/>
    <w:rsid w:val="00EC194F"/>
    <w:rsid w:val="00EC1ACB"/>
    <w:rsid w:val="00EC2A60"/>
    <w:rsid w:val="00EC2B6E"/>
    <w:rsid w:val="00EC32F2"/>
    <w:rsid w:val="00EC6ACA"/>
    <w:rsid w:val="00EC6B1E"/>
    <w:rsid w:val="00EC6C5D"/>
    <w:rsid w:val="00ED128E"/>
    <w:rsid w:val="00ED1ECA"/>
    <w:rsid w:val="00ED3E74"/>
    <w:rsid w:val="00ED4EF4"/>
    <w:rsid w:val="00ED587F"/>
    <w:rsid w:val="00ED7F61"/>
    <w:rsid w:val="00EE0706"/>
    <w:rsid w:val="00EE0EA7"/>
    <w:rsid w:val="00EE11AF"/>
    <w:rsid w:val="00EE331D"/>
    <w:rsid w:val="00EE732F"/>
    <w:rsid w:val="00EE7F7E"/>
    <w:rsid w:val="00EF0C02"/>
    <w:rsid w:val="00EF11EB"/>
    <w:rsid w:val="00EF2820"/>
    <w:rsid w:val="00EF3B97"/>
    <w:rsid w:val="00EF3E41"/>
    <w:rsid w:val="00EF4646"/>
    <w:rsid w:val="00EF487C"/>
    <w:rsid w:val="00EF5E5C"/>
    <w:rsid w:val="00EF6516"/>
    <w:rsid w:val="00EF66F8"/>
    <w:rsid w:val="00EF6B24"/>
    <w:rsid w:val="00EF70FF"/>
    <w:rsid w:val="00EF7744"/>
    <w:rsid w:val="00F00E81"/>
    <w:rsid w:val="00F02E47"/>
    <w:rsid w:val="00F03DCA"/>
    <w:rsid w:val="00F03E24"/>
    <w:rsid w:val="00F064AB"/>
    <w:rsid w:val="00F06533"/>
    <w:rsid w:val="00F06C91"/>
    <w:rsid w:val="00F072D5"/>
    <w:rsid w:val="00F07FE0"/>
    <w:rsid w:val="00F12E74"/>
    <w:rsid w:val="00F13054"/>
    <w:rsid w:val="00F1347B"/>
    <w:rsid w:val="00F14AA5"/>
    <w:rsid w:val="00F173DE"/>
    <w:rsid w:val="00F2061E"/>
    <w:rsid w:val="00F21953"/>
    <w:rsid w:val="00F2297D"/>
    <w:rsid w:val="00F23238"/>
    <w:rsid w:val="00F24A9A"/>
    <w:rsid w:val="00F24D9A"/>
    <w:rsid w:val="00F25642"/>
    <w:rsid w:val="00F26B78"/>
    <w:rsid w:val="00F26F0D"/>
    <w:rsid w:val="00F30CB5"/>
    <w:rsid w:val="00F32481"/>
    <w:rsid w:val="00F3415A"/>
    <w:rsid w:val="00F34B24"/>
    <w:rsid w:val="00F35D53"/>
    <w:rsid w:val="00F40BB4"/>
    <w:rsid w:val="00F43328"/>
    <w:rsid w:val="00F43A17"/>
    <w:rsid w:val="00F43BB7"/>
    <w:rsid w:val="00F43CAA"/>
    <w:rsid w:val="00F442B7"/>
    <w:rsid w:val="00F4767B"/>
    <w:rsid w:val="00F47C60"/>
    <w:rsid w:val="00F47E79"/>
    <w:rsid w:val="00F5170B"/>
    <w:rsid w:val="00F52285"/>
    <w:rsid w:val="00F5300D"/>
    <w:rsid w:val="00F54B1A"/>
    <w:rsid w:val="00F57CD2"/>
    <w:rsid w:val="00F60025"/>
    <w:rsid w:val="00F6288D"/>
    <w:rsid w:val="00F62A7E"/>
    <w:rsid w:val="00F62E88"/>
    <w:rsid w:val="00F653FC"/>
    <w:rsid w:val="00F6542E"/>
    <w:rsid w:val="00F67884"/>
    <w:rsid w:val="00F6792C"/>
    <w:rsid w:val="00F701EE"/>
    <w:rsid w:val="00F72A1E"/>
    <w:rsid w:val="00F72BE0"/>
    <w:rsid w:val="00F75189"/>
    <w:rsid w:val="00F7637F"/>
    <w:rsid w:val="00F76998"/>
    <w:rsid w:val="00F80E2D"/>
    <w:rsid w:val="00F84A0B"/>
    <w:rsid w:val="00F84BE1"/>
    <w:rsid w:val="00F8526D"/>
    <w:rsid w:val="00F859F7"/>
    <w:rsid w:val="00F85E4F"/>
    <w:rsid w:val="00F86393"/>
    <w:rsid w:val="00F86E02"/>
    <w:rsid w:val="00F8711F"/>
    <w:rsid w:val="00F87139"/>
    <w:rsid w:val="00F87F24"/>
    <w:rsid w:val="00F90897"/>
    <w:rsid w:val="00F92D27"/>
    <w:rsid w:val="00F96CD9"/>
    <w:rsid w:val="00FA082A"/>
    <w:rsid w:val="00FA0C85"/>
    <w:rsid w:val="00FA2298"/>
    <w:rsid w:val="00FA3CE5"/>
    <w:rsid w:val="00FA3FA3"/>
    <w:rsid w:val="00FA4697"/>
    <w:rsid w:val="00FA46D6"/>
    <w:rsid w:val="00FA6403"/>
    <w:rsid w:val="00FA791C"/>
    <w:rsid w:val="00FA7F97"/>
    <w:rsid w:val="00FB0356"/>
    <w:rsid w:val="00FB03F0"/>
    <w:rsid w:val="00FB1B06"/>
    <w:rsid w:val="00FB2D32"/>
    <w:rsid w:val="00FB49C8"/>
    <w:rsid w:val="00FB4AC6"/>
    <w:rsid w:val="00FB4C13"/>
    <w:rsid w:val="00FB5909"/>
    <w:rsid w:val="00FB7AFE"/>
    <w:rsid w:val="00FC098D"/>
    <w:rsid w:val="00FC0EC4"/>
    <w:rsid w:val="00FC1B1A"/>
    <w:rsid w:val="00FC31BE"/>
    <w:rsid w:val="00FC33C2"/>
    <w:rsid w:val="00FC6CDF"/>
    <w:rsid w:val="00FC6CFF"/>
    <w:rsid w:val="00FC6F3A"/>
    <w:rsid w:val="00FC70ED"/>
    <w:rsid w:val="00FC7B56"/>
    <w:rsid w:val="00FD2C8E"/>
    <w:rsid w:val="00FD5533"/>
    <w:rsid w:val="00FD5FF8"/>
    <w:rsid w:val="00FE0A54"/>
    <w:rsid w:val="00FE0DD6"/>
    <w:rsid w:val="00FE1686"/>
    <w:rsid w:val="00FE53D5"/>
    <w:rsid w:val="00FE5E03"/>
    <w:rsid w:val="00FE5F04"/>
    <w:rsid w:val="00FF2E5A"/>
    <w:rsid w:val="00FF30F3"/>
    <w:rsid w:val="00FF4F4E"/>
    <w:rsid w:val="00FF7715"/>
    <w:rsid w:val="03EC4554"/>
    <w:rsid w:val="11146D91"/>
    <w:rsid w:val="16AC1941"/>
    <w:rsid w:val="17A51B58"/>
    <w:rsid w:val="1AFF6057"/>
    <w:rsid w:val="1B2A271F"/>
    <w:rsid w:val="3C73403C"/>
    <w:rsid w:val="468A764A"/>
    <w:rsid w:val="47012B0C"/>
    <w:rsid w:val="492A0E97"/>
    <w:rsid w:val="64592EAE"/>
    <w:rsid w:val="6BAD0285"/>
    <w:rsid w:val="6D1E5C16"/>
    <w:rsid w:val="6DED1766"/>
    <w:rsid w:val="724A7E11"/>
    <w:rsid w:val="745F1A7B"/>
    <w:rsid w:val="77977FC3"/>
    <w:rsid w:val="79343267"/>
    <w:rsid w:val="7B7B6CF8"/>
    <w:rsid w:val="7C6B1BF4"/>
    <w:rsid w:val="7DD31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315FC16-C24C-4656-A7C0-8909A015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E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C5E00"/>
    <w:pPr>
      <w:tabs>
        <w:tab w:val="center" w:pos="4153"/>
        <w:tab w:val="right" w:pos="8306"/>
      </w:tabs>
      <w:snapToGrid w:val="0"/>
      <w:jc w:val="left"/>
    </w:pPr>
    <w:rPr>
      <w:sz w:val="18"/>
      <w:szCs w:val="18"/>
    </w:rPr>
  </w:style>
  <w:style w:type="paragraph" w:styleId="a4">
    <w:name w:val="header"/>
    <w:basedOn w:val="a"/>
    <w:link w:val="Char0"/>
    <w:uiPriority w:val="99"/>
    <w:unhideWhenUsed/>
    <w:rsid w:val="007C5E0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C5E00"/>
    <w:pPr>
      <w:spacing w:beforeAutospacing="1" w:afterAutospacing="1"/>
      <w:jc w:val="left"/>
    </w:pPr>
    <w:rPr>
      <w:rFonts w:ascii="Calibri" w:hAnsi="Calibri" w:cs="黑体"/>
      <w:kern w:val="0"/>
      <w:sz w:val="24"/>
      <w:szCs w:val="20"/>
    </w:rPr>
  </w:style>
  <w:style w:type="character" w:styleId="a6">
    <w:name w:val="page number"/>
    <w:basedOn w:val="a0"/>
    <w:rsid w:val="007C5E00"/>
  </w:style>
  <w:style w:type="paragraph" w:customStyle="1" w:styleId="Body-text">
    <w:name w:val="Body-text"/>
    <w:basedOn w:val="a"/>
    <w:rsid w:val="007C5E00"/>
    <w:pPr>
      <w:spacing w:after="120"/>
    </w:pPr>
    <w:rPr>
      <w:rFonts w:ascii="Arial Narrow" w:eastAsia="华文楷体" w:hAnsi="Arial Narrow"/>
      <w:kern w:val="0"/>
      <w:szCs w:val="20"/>
    </w:rPr>
  </w:style>
  <w:style w:type="paragraph" w:customStyle="1" w:styleId="Default">
    <w:name w:val="Default"/>
    <w:qFormat/>
    <w:rsid w:val="007C5E00"/>
    <w:pPr>
      <w:widowControl w:val="0"/>
      <w:autoSpaceDE w:val="0"/>
      <w:autoSpaceDN w:val="0"/>
      <w:adjustRightInd w:val="0"/>
    </w:pPr>
    <w:rPr>
      <w:rFonts w:ascii="宋体" w:hAnsi="Calibri" w:cs="宋体"/>
      <w:color w:val="000000"/>
      <w:sz w:val="24"/>
      <w:szCs w:val="24"/>
    </w:rPr>
  </w:style>
  <w:style w:type="paragraph" w:customStyle="1" w:styleId="1">
    <w:name w:val="列出段落1"/>
    <w:basedOn w:val="a"/>
    <w:uiPriority w:val="34"/>
    <w:qFormat/>
    <w:rsid w:val="007C5E00"/>
    <w:pPr>
      <w:ind w:firstLineChars="200" w:firstLine="420"/>
    </w:pPr>
  </w:style>
  <w:style w:type="character" w:customStyle="1" w:styleId="Char">
    <w:name w:val="页脚 Char"/>
    <w:basedOn w:val="a0"/>
    <w:link w:val="a3"/>
    <w:uiPriority w:val="99"/>
    <w:qFormat/>
    <w:rsid w:val="007C5E00"/>
    <w:rPr>
      <w:rFonts w:ascii="Times New Roman" w:eastAsia="宋体" w:hAnsi="Times New Roman" w:cs="Times New Roman"/>
      <w:sz w:val="18"/>
      <w:szCs w:val="18"/>
    </w:rPr>
  </w:style>
  <w:style w:type="character" w:customStyle="1" w:styleId="Char0">
    <w:name w:val="页眉 Char"/>
    <w:basedOn w:val="a0"/>
    <w:link w:val="a4"/>
    <w:uiPriority w:val="99"/>
    <w:rsid w:val="007C5E00"/>
    <w:rPr>
      <w:rFonts w:ascii="Times New Roman" w:eastAsia="宋体" w:hAnsi="Times New Roman" w:cs="Times New Roman"/>
      <w:sz w:val="18"/>
      <w:szCs w:val="18"/>
    </w:rPr>
  </w:style>
  <w:style w:type="character" w:customStyle="1" w:styleId="apple-converted-space">
    <w:name w:val="apple-converted-space"/>
    <w:basedOn w:val="a0"/>
    <w:rsid w:val="007C5E00"/>
  </w:style>
  <w:style w:type="paragraph" w:styleId="a7">
    <w:name w:val="Balloon Text"/>
    <w:basedOn w:val="a"/>
    <w:link w:val="Char1"/>
    <w:semiHidden/>
    <w:unhideWhenUsed/>
    <w:rsid w:val="00354945"/>
    <w:rPr>
      <w:sz w:val="18"/>
      <w:szCs w:val="18"/>
    </w:rPr>
  </w:style>
  <w:style w:type="character" w:customStyle="1" w:styleId="Char1">
    <w:name w:val="批注框文本 Char"/>
    <w:basedOn w:val="a0"/>
    <w:link w:val="a7"/>
    <w:semiHidden/>
    <w:rsid w:val="00354945"/>
    <w:rPr>
      <w:kern w:val="2"/>
      <w:sz w:val="18"/>
      <w:szCs w:val="18"/>
    </w:rPr>
  </w:style>
  <w:style w:type="paragraph" w:styleId="a8">
    <w:name w:val="List Paragraph"/>
    <w:basedOn w:val="a"/>
    <w:uiPriority w:val="34"/>
    <w:qFormat/>
    <w:rsid w:val="00D101D1"/>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5588">
      <w:bodyDiv w:val="1"/>
      <w:marLeft w:val="0"/>
      <w:marRight w:val="0"/>
      <w:marTop w:val="0"/>
      <w:marBottom w:val="0"/>
      <w:divBdr>
        <w:top w:val="none" w:sz="0" w:space="0" w:color="auto"/>
        <w:left w:val="none" w:sz="0" w:space="0" w:color="auto"/>
        <w:bottom w:val="none" w:sz="0" w:space="0" w:color="auto"/>
        <w:right w:val="none" w:sz="0" w:space="0" w:color="auto"/>
      </w:divBdr>
      <w:divsChild>
        <w:div w:id="1874033567">
          <w:marLeft w:val="0"/>
          <w:marRight w:val="0"/>
          <w:marTop w:val="0"/>
          <w:marBottom w:val="0"/>
          <w:divBdr>
            <w:top w:val="none" w:sz="0" w:space="0" w:color="auto"/>
            <w:left w:val="none" w:sz="0" w:space="0" w:color="auto"/>
            <w:bottom w:val="none" w:sz="0" w:space="0" w:color="auto"/>
            <w:right w:val="none" w:sz="0" w:space="0" w:color="auto"/>
          </w:divBdr>
        </w:div>
        <w:div w:id="518468844">
          <w:marLeft w:val="0"/>
          <w:marRight w:val="0"/>
          <w:marTop w:val="0"/>
          <w:marBottom w:val="0"/>
          <w:divBdr>
            <w:top w:val="none" w:sz="0" w:space="0" w:color="auto"/>
            <w:left w:val="none" w:sz="0" w:space="0" w:color="auto"/>
            <w:bottom w:val="none" w:sz="0" w:space="0" w:color="auto"/>
            <w:right w:val="none" w:sz="0" w:space="0" w:color="auto"/>
          </w:divBdr>
        </w:div>
        <w:div w:id="1603487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288</Words>
  <Characters>1643</Characters>
  <Application>Microsoft Office Word</Application>
  <DocSecurity>0</DocSecurity>
  <Lines>13</Lines>
  <Paragraphs>3</Paragraphs>
  <ScaleCrop>false</ScaleCrop>
  <Company>康弘药业</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证券代码：002773                       证券简称：康弘药业</dc:title>
  <dc:creator>邓康</dc:creator>
  <cp:lastModifiedBy>Weihao Zhang 张玮皓</cp:lastModifiedBy>
  <cp:revision>7</cp:revision>
  <cp:lastPrinted>2020-07-28T09:56:00Z</cp:lastPrinted>
  <dcterms:created xsi:type="dcterms:W3CDTF">2020-07-28T09:56:00Z</dcterms:created>
  <dcterms:modified xsi:type="dcterms:W3CDTF">2020-07-28T11:50:00Z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