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861C" w14:textId="77777777" w:rsidR="003459FD" w:rsidRDefault="0071688E">
      <w:pPr>
        <w:spacing w:line="360" w:lineRule="auto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 w:hint="eastAsia"/>
          <w:b/>
          <w:bCs/>
          <w:iCs/>
          <w:sz w:val="24"/>
        </w:rPr>
        <w:t>证券代码：</w:t>
      </w:r>
      <w:r>
        <w:rPr>
          <w:rFonts w:ascii="Arial" w:hAnsi="Arial" w:cs="Arial"/>
          <w:b/>
          <w:bCs/>
          <w:iCs/>
          <w:sz w:val="24"/>
        </w:rPr>
        <w:t xml:space="preserve">002351                                     </w:t>
      </w:r>
      <w:r>
        <w:rPr>
          <w:rFonts w:ascii="Arial" w:hAnsi="Arial" w:cs="Arial" w:hint="eastAsia"/>
          <w:b/>
          <w:bCs/>
          <w:iCs/>
          <w:sz w:val="24"/>
        </w:rPr>
        <w:t>证券简称：漫步者</w:t>
      </w:r>
    </w:p>
    <w:p w14:paraId="3F8EB597" w14:textId="77777777" w:rsidR="003459FD" w:rsidRDefault="0071688E">
      <w:pPr>
        <w:spacing w:line="36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 w:hint="eastAsia"/>
          <w:b/>
          <w:bCs/>
          <w:iCs/>
          <w:sz w:val="32"/>
          <w:szCs w:val="32"/>
        </w:rPr>
        <w:t>深圳市漫步者科技股份有限公司投资者关系活动记录表</w:t>
      </w:r>
    </w:p>
    <w:p w14:paraId="60D93E64" w14:textId="54EE06F1" w:rsidR="003459FD" w:rsidRDefault="0071688E">
      <w:pPr>
        <w:spacing w:line="360" w:lineRule="auto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                                                  </w:t>
      </w:r>
      <w:r>
        <w:rPr>
          <w:rFonts w:ascii="Arial" w:hAnsi="Arial" w:cs="Arial" w:hint="eastAsia"/>
          <w:b/>
          <w:bCs/>
          <w:iCs/>
          <w:sz w:val="24"/>
        </w:rPr>
        <w:t>编号：</w:t>
      </w:r>
      <w:r>
        <w:rPr>
          <w:rFonts w:ascii="Arial" w:hAnsi="Arial" w:cs="Arial"/>
          <w:b/>
          <w:bCs/>
          <w:iCs/>
          <w:sz w:val="24"/>
        </w:rPr>
        <w:t>PR</w:t>
      </w:r>
      <w:r w:rsidR="00DB4706">
        <w:rPr>
          <w:rFonts w:ascii="Arial" w:hAnsi="Arial" w:cs="Arial"/>
          <w:b/>
          <w:bCs/>
          <w:iCs/>
          <w:sz w:val="24"/>
        </w:rPr>
        <w:t>20200</w:t>
      </w:r>
      <w:r w:rsidR="00DB4706" w:rsidRPr="0066194B">
        <w:rPr>
          <w:rFonts w:ascii="Arial" w:hAnsi="Arial" w:cs="Arial"/>
          <w:b/>
          <w:bCs/>
          <w:iCs/>
          <w:sz w:val="24"/>
        </w:rPr>
        <w:t>60</w:t>
      </w:r>
      <w:r w:rsidR="00A5229E" w:rsidRPr="0066194B">
        <w:rPr>
          <w:rFonts w:ascii="Arial" w:hAnsi="Arial" w:cs="Arial"/>
          <w:b/>
          <w:bCs/>
          <w:iCs/>
          <w:sz w:val="24"/>
        </w:rPr>
        <w:t>5</w:t>
      </w:r>
      <w:r w:rsidR="00101177" w:rsidRPr="0066194B">
        <w:rPr>
          <w:rFonts w:ascii="Arial" w:hAnsi="Arial" w:cs="Arial"/>
          <w:b/>
          <w:bCs/>
          <w:iCs/>
          <w:sz w:val="24"/>
        </w:rPr>
        <w:t>0</w:t>
      </w:r>
      <w:r w:rsidR="00101177">
        <w:rPr>
          <w:rFonts w:ascii="Arial" w:hAnsi="Arial" w:cs="Arial"/>
          <w:b/>
          <w:bCs/>
          <w:iCs/>
          <w:sz w:val="24"/>
        </w:rPr>
        <w:t>1</w:t>
      </w:r>
    </w:p>
    <w:tbl>
      <w:tblPr>
        <w:tblW w:w="8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3459FD" w14:paraId="6046374C" w14:textId="77777777" w:rsidTr="00BC5B08">
        <w:tc>
          <w:tcPr>
            <w:tcW w:w="1980" w:type="dxa"/>
            <w:vAlign w:val="center"/>
          </w:tcPr>
          <w:p w14:paraId="093B68AF" w14:textId="77777777" w:rsidR="003459FD" w:rsidRDefault="007168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投资者关系</w:t>
            </w:r>
          </w:p>
          <w:p w14:paraId="472BB9B2" w14:textId="77777777" w:rsidR="003459FD" w:rsidRDefault="007168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活动类别</w:t>
            </w:r>
          </w:p>
          <w:p w14:paraId="737FBD60" w14:textId="77777777" w:rsidR="003459FD" w:rsidRDefault="003459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6946" w:type="dxa"/>
            <w:vAlign w:val="center"/>
          </w:tcPr>
          <w:p w14:paraId="0690F24E" w14:textId="77777777" w:rsidR="003459FD" w:rsidRDefault="0071688E">
            <w:pPr>
              <w:spacing w:line="360" w:lineRule="auto"/>
              <w:jc w:val="left"/>
              <w:rPr>
                <w:rFonts w:ascii="宋体" w:cs="Arial"/>
                <w:bCs/>
                <w:iCs/>
                <w:sz w:val="24"/>
              </w:rPr>
            </w:pPr>
            <w:r>
              <w:rPr>
                <w:rFonts w:ascii="宋体" w:hAnsi="Wingdings 2" w:cs="Arial" w:hint="eastAsia"/>
                <w:bCs/>
                <w:iCs/>
                <w:sz w:val="24"/>
              </w:rPr>
              <w:sym w:font="Wingdings 2" w:char="F052"/>
            </w:r>
            <w:r>
              <w:rPr>
                <w:rFonts w:ascii="宋体" w:hAnsi="宋体" w:cs="Arial" w:hint="eastAsia"/>
                <w:sz w:val="24"/>
              </w:rPr>
              <w:t>特定对象调研</w:t>
            </w:r>
            <w:r>
              <w:rPr>
                <w:rFonts w:ascii="宋体" w:hAnsi="宋体" w:cs="Arial"/>
                <w:sz w:val="24"/>
              </w:rPr>
              <w:t xml:space="preserve">      </w:t>
            </w: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分析师会议</w:t>
            </w:r>
          </w:p>
          <w:p w14:paraId="01AC5981" w14:textId="77777777" w:rsidR="003459FD" w:rsidRDefault="002E18B6">
            <w:pPr>
              <w:spacing w:line="360" w:lineRule="auto"/>
              <w:jc w:val="left"/>
              <w:rPr>
                <w:rFonts w:ascii="宋体" w:cs="Arial"/>
                <w:bCs/>
                <w:iCs/>
                <w:sz w:val="24"/>
              </w:rPr>
            </w:pP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 w:rsidR="0071688E">
              <w:rPr>
                <w:rFonts w:ascii="宋体" w:hAnsi="宋体" w:cs="Arial" w:hint="eastAsia"/>
                <w:sz w:val="24"/>
              </w:rPr>
              <w:t>媒体采访</w:t>
            </w:r>
            <w:r w:rsidR="0071688E">
              <w:rPr>
                <w:rFonts w:ascii="宋体" w:hAnsi="宋体" w:cs="Arial"/>
                <w:sz w:val="24"/>
              </w:rPr>
              <w:t xml:space="preserve">          </w:t>
            </w:r>
            <w:r w:rsidR="0071688E"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 w:rsidR="0071688E">
              <w:rPr>
                <w:rFonts w:ascii="宋体" w:hAnsi="宋体" w:cs="Arial" w:hint="eastAsia"/>
                <w:sz w:val="24"/>
              </w:rPr>
              <w:t>业绩说明会</w:t>
            </w:r>
          </w:p>
          <w:p w14:paraId="4BF2620F" w14:textId="77777777" w:rsidR="003459FD" w:rsidRDefault="0071688E">
            <w:pPr>
              <w:spacing w:line="360" w:lineRule="auto"/>
              <w:jc w:val="left"/>
              <w:rPr>
                <w:rFonts w:ascii="宋体" w:cs="Arial"/>
                <w:bCs/>
                <w:iCs/>
                <w:sz w:val="24"/>
              </w:rPr>
            </w:pP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新闻发布会</w:t>
            </w:r>
            <w:r>
              <w:rPr>
                <w:rFonts w:ascii="宋体" w:hAnsi="宋体" w:cs="Arial"/>
                <w:sz w:val="24"/>
              </w:rPr>
              <w:t xml:space="preserve">        </w:t>
            </w: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路演活动</w:t>
            </w:r>
          </w:p>
          <w:p w14:paraId="2CA8BC22" w14:textId="77777777" w:rsidR="003459FD" w:rsidRDefault="0071688E" w:rsidP="004D5C0A">
            <w:pPr>
              <w:tabs>
                <w:tab w:val="left" w:pos="3045"/>
                <w:tab w:val="center" w:pos="3199"/>
              </w:tabs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现场参观</w:t>
            </w:r>
            <w:r w:rsidR="004D5C0A">
              <w:rPr>
                <w:rFonts w:ascii="宋体" w:hAnsi="宋体" w:cs="Arial" w:hint="eastAsia"/>
                <w:sz w:val="24"/>
              </w:rPr>
              <w:t xml:space="preserve">          </w:t>
            </w: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其他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sz w:val="24"/>
              </w:rPr>
              <w:t>（</w:t>
            </w:r>
            <w:proofErr w:type="gramStart"/>
            <w:r>
              <w:rPr>
                <w:rFonts w:ascii="宋体" w:hAnsi="宋体" w:cs="Arial" w:hint="eastAsia"/>
                <w:sz w:val="24"/>
                <w:u w:val="single"/>
              </w:rPr>
              <w:t>请文字</w:t>
            </w:r>
            <w:proofErr w:type="gramEnd"/>
            <w:r>
              <w:rPr>
                <w:rFonts w:ascii="宋体" w:hAnsi="宋体" w:cs="Arial" w:hint="eastAsia"/>
                <w:sz w:val="24"/>
                <w:u w:val="single"/>
              </w:rPr>
              <w:t>说明其他活动内容）</w:t>
            </w:r>
          </w:p>
        </w:tc>
      </w:tr>
      <w:tr w:rsidR="003459FD" w14:paraId="11857142" w14:textId="77777777" w:rsidTr="002B2B57">
        <w:trPr>
          <w:trHeight w:val="804"/>
        </w:trPr>
        <w:tc>
          <w:tcPr>
            <w:tcW w:w="1980" w:type="dxa"/>
            <w:vAlign w:val="center"/>
          </w:tcPr>
          <w:p w14:paraId="00C43B60" w14:textId="77777777" w:rsidR="003459FD" w:rsidRDefault="007168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参与单位名称</w:t>
            </w:r>
          </w:p>
          <w:p w14:paraId="03268069" w14:textId="77777777" w:rsidR="003459FD" w:rsidRDefault="007168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及人员姓名</w:t>
            </w:r>
          </w:p>
        </w:tc>
        <w:tc>
          <w:tcPr>
            <w:tcW w:w="6946" w:type="dxa"/>
            <w:vAlign w:val="center"/>
          </w:tcPr>
          <w:p w14:paraId="7718E7E7" w14:textId="7C443F00" w:rsidR="003459FD" w:rsidRDefault="00A5229E" w:rsidP="00A5229E">
            <w:pPr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Arial" w:cs="宋体" w:hint="eastAsia"/>
                <w:kern w:val="0"/>
                <w:sz w:val="24"/>
              </w:rPr>
              <w:t>广发</w:t>
            </w:r>
            <w:r>
              <w:rPr>
                <w:rFonts w:ascii="宋体" w:hAnsi="Arial" w:cs="宋体"/>
                <w:kern w:val="0"/>
                <w:sz w:val="24"/>
              </w:rPr>
              <w:t>证券</w:t>
            </w:r>
            <w:r>
              <w:rPr>
                <w:rFonts w:ascii="宋体" w:hAnsi="Arial" w:cs="宋体" w:hint="eastAsia"/>
                <w:kern w:val="0"/>
                <w:sz w:val="24"/>
              </w:rPr>
              <w:t>、</w:t>
            </w:r>
            <w:r>
              <w:rPr>
                <w:rFonts w:ascii="宋体" w:hAnsi="Arial" w:cs="宋体"/>
                <w:kern w:val="0"/>
                <w:sz w:val="24"/>
              </w:rPr>
              <w:t>鹏华基金</w:t>
            </w:r>
            <w:r w:rsidR="002A489D">
              <w:rPr>
                <w:rFonts w:ascii="宋体" w:hAnsi="Arial" w:cs="宋体" w:hint="eastAsia"/>
                <w:kern w:val="0"/>
                <w:sz w:val="24"/>
                <w:lang w:val="zh-CN"/>
              </w:rPr>
              <w:t>共</w:t>
            </w:r>
            <w:r>
              <w:rPr>
                <w:rFonts w:ascii="Arial" w:hAnsi="Arial" w:cs="Arial"/>
                <w:kern w:val="0"/>
                <w:sz w:val="24"/>
                <w:lang w:val="zh-CN"/>
              </w:rPr>
              <w:t>9</w:t>
            </w:r>
            <w:r w:rsidR="00B41465">
              <w:rPr>
                <w:rFonts w:ascii="宋体" w:hAnsi="Arial" w:cs="宋体" w:hint="eastAsia"/>
                <w:kern w:val="0"/>
                <w:sz w:val="24"/>
                <w:lang w:val="zh-CN"/>
              </w:rPr>
              <w:t>人</w:t>
            </w:r>
          </w:p>
        </w:tc>
      </w:tr>
      <w:tr w:rsidR="00C4108D" w14:paraId="17B69124" w14:textId="77777777" w:rsidTr="003823D4">
        <w:trPr>
          <w:trHeight w:val="476"/>
        </w:trPr>
        <w:tc>
          <w:tcPr>
            <w:tcW w:w="1980" w:type="dxa"/>
            <w:vAlign w:val="center"/>
          </w:tcPr>
          <w:p w14:paraId="47569E29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6946" w:type="dxa"/>
            <w:vAlign w:val="center"/>
          </w:tcPr>
          <w:p w14:paraId="60FE52AD" w14:textId="3E34CA52" w:rsidR="00C4108D" w:rsidRDefault="00C4108D" w:rsidP="0066194B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</w:t>
            </w:r>
            <w:r w:rsidR="00DB4706">
              <w:rPr>
                <w:rFonts w:ascii="Arial" w:hAnsi="Arial" w:cs="Arial"/>
                <w:kern w:val="0"/>
                <w:sz w:val="24"/>
              </w:rPr>
              <w:t>20</w:t>
            </w:r>
            <w:r>
              <w:rPr>
                <w:rFonts w:ascii="Arial" w:hAnsi="Arial" w:cs="Arial"/>
                <w:kern w:val="0"/>
                <w:sz w:val="24"/>
                <w:lang w:val="zh-CN"/>
              </w:rPr>
              <w:t>年</w:t>
            </w:r>
            <w:r w:rsidR="00DB4706">
              <w:rPr>
                <w:rFonts w:ascii="Arial" w:hAnsi="Arial" w:cs="Arial"/>
                <w:kern w:val="0"/>
                <w:sz w:val="24"/>
                <w:lang w:val="zh-CN"/>
              </w:rPr>
              <w:t>6</w:t>
            </w:r>
            <w:r>
              <w:rPr>
                <w:rFonts w:ascii="Arial" w:hAnsi="Arial" w:cs="Arial"/>
                <w:kern w:val="0"/>
                <w:sz w:val="24"/>
                <w:lang w:val="zh-CN"/>
              </w:rPr>
              <w:t>月</w:t>
            </w:r>
            <w:r w:rsidR="00A5229E">
              <w:rPr>
                <w:rFonts w:ascii="Arial" w:hAnsi="Arial" w:cs="Arial"/>
                <w:kern w:val="0"/>
                <w:sz w:val="24"/>
                <w:lang w:val="zh-CN"/>
              </w:rPr>
              <w:t>5</w:t>
            </w:r>
            <w:r>
              <w:rPr>
                <w:rFonts w:ascii="Arial" w:hAnsi="Arial" w:cs="Arial"/>
                <w:kern w:val="0"/>
                <w:sz w:val="24"/>
                <w:lang w:val="zh-CN"/>
              </w:rPr>
              <w:t>日</w:t>
            </w:r>
          </w:p>
        </w:tc>
      </w:tr>
      <w:tr w:rsidR="00C4108D" w14:paraId="02A17042" w14:textId="77777777" w:rsidTr="003823D4">
        <w:trPr>
          <w:trHeight w:val="426"/>
        </w:trPr>
        <w:tc>
          <w:tcPr>
            <w:tcW w:w="1980" w:type="dxa"/>
            <w:vAlign w:val="center"/>
          </w:tcPr>
          <w:p w14:paraId="51EAC0D5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6946" w:type="dxa"/>
            <w:vAlign w:val="center"/>
          </w:tcPr>
          <w:p w14:paraId="35F49268" w14:textId="7B19E295" w:rsidR="00C4108D" w:rsidRDefault="00310DCD" w:rsidP="00C4108D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color w:val="000000"/>
                <w:sz w:val="24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东莞</w:t>
            </w:r>
            <w:r w:rsidR="00C4108D">
              <w:rPr>
                <w:rFonts w:ascii="Arial" w:hAnsi="Arial" w:cs="Arial"/>
                <w:bCs/>
                <w:iCs/>
                <w:color w:val="000000"/>
                <w:sz w:val="24"/>
              </w:rPr>
              <w:t>公司</w:t>
            </w:r>
            <w:r w:rsidR="00C4108D"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办公室</w:t>
            </w:r>
          </w:p>
        </w:tc>
      </w:tr>
      <w:tr w:rsidR="00C4108D" w14:paraId="706085B4" w14:textId="77777777" w:rsidTr="00BC5B08">
        <w:trPr>
          <w:trHeight w:val="848"/>
        </w:trPr>
        <w:tc>
          <w:tcPr>
            <w:tcW w:w="1980" w:type="dxa"/>
            <w:vAlign w:val="center"/>
          </w:tcPr>
          <w:p w14:paraId="065C4A9A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上市公司</w:t>
            </w:r>
          </w:p>
          <w:p w14:paraId="1DA6B963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接待人员</w:t>
            </w:r>
          </w:p>
        </w:tc>
        <w:tc>
          <w:tcPr>
            <w:tcW w:w="6946" w:type="dxa"/>
            <w:vAlign w:val="center"/>
          </w:tcPr>
          <w:p w14:paraId="2022C15B" w14:textId="0747605A" w:rsidR="00C4108D" w:rsidRDefault="00C4108D" w:rsidP="00310DCD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Cs/>
                <w:iCs/>
                <w:sz w:val="24"/>
              </w:rPr>
              <w:t>董事会秘书李晓东</w:t>
            </w:r>
          </w:p>
        </w:tc>
      </w:tr>
      <w:tr w:rsidR="00C4108D" w14:paraId="35BD9923" w14:textId="77777777" w:rsidTr="00BC5B08">
        <w:trPr>
          <w:trHeight w:val="416"/>
        </w:trPr>
        <w:tc>
          <w:tcPr>
            <w:tcW w:w="1980" w:type="dxa"/>
            <w:vAlign w:val="center"/>
          </w:tcPr>
          <w:p w14:paraId="41F63114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6946" w:type="dxa"/>
            <w:vAlign w:val="center"/>
          </w:tcPr>
          <w:p w14:paraId="1CC5B70A" w14:textId="1F4A2DF0" w:rsidR="00C4108D" w:rsidRDefault="00C4108D" w:rsidP="00C4108D">
            <w:pPr>
              <w:spacing w:beforeLines="50" w:before="156" w:afterLines="50" w:after="156" w:line="360" w:lineRule="auto"/>
              <w:ind w:firstLineChars="200" w:firstLine="482"/>
              <w:rPr>
                <w:rFonts w:ascii="Arial" w:hAnsi="Arial" w:cs="Arial"/>
                <w:b/>
                <w:sz w:val="24"/>
              </w:rPr>
            </w:pPr>
            <w:r w:rsidRPr="00AF4371">
              <w:rPr>
                <w:rFonts w:ascii="Arial" w:hAnsi="Arial" w:cs="Arial"/>
                <w:b/>
                <w:sz w:val="24"/>
              </w:rPr>
              <w:t>李晓东先生介绍公司近况及回</w:t>
            </w:r>
            <w:r w:rsidRPr="00AF4371">
              <w:rPr>
                <w:rFonts w:ascii="Arial" w:hAnsi="Arial" w:cs="Arial" w:hint="eastAsia"/>
                <w:b/>
                <w:sz w:val="24"/>
              </w:rPr>
              <w:t>答提问</w:t>
            </w:r>
            <w:r w:rsidRPr="00AF4371">
              <w:rPr>
                <w:rFonts w:ascii="Arial" w:hAnsi="Arial" w:cs="Arial"/>
                <w:b/>
                <w:sz w:val="24"/>
              </w:rPr>
              <w:t>内容概括如下：</w:t>
            </w:r>
          </w:p>
          <w:p w14:paraId="7BD12048" w14:textId="007C77C5" w:rsidR="0041786C" w:rsidRDefault="0041786C" w:rsidP="0041786C">
            <w:pPr>
              <w:pStyle w:val="af"/>
              <w:numPr>
                <w:ilvl w:val="0"/>
                <w:numId w:val="15"/>
              </w:numPr>
              <w:spacing w:beforeLines="50" w:before="156" w:afterLines="50" w:after="156" w:line="360" w:lineRule="auto"/>
              <w:ind w:left="1034" w:firstLineChars="0" w:hanging="552"/>
              <w:rPr>
                <w:rFonts w:ascii="Arial" w:hAnsi="Arial" w:cs="Arial"/>
                <w:b/>
                <w:sz w:val="24"/>
              </w:rPr>
            </w:pPr>
            <w:r w:rsidRPr="0041786C">
              <w:rPr>
                <w:rFonts w:ascii="Arial" w:hAnsi="Arial" w:cs="Arial" w:hint="eastAsia"/>
                <w:b/>
                <w:sz w:val="24"/>
              </w:rPr>
              <w:t>公司产品优势</w:t>
            </w:r>
          </w:p>
          <w:p w14:paraId="1AD496C2" w14:textId="7C2DC2CA" w:rsidR="0041786C" w:rsidRDefault="0041786C" w:rsidP="0041786C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近期“</w:t>
            </w:r>
            <w:r>
              <w:rPr>
                <w:rFonts w:ascii="Arial" w:hAnsi="Arial" w:cs="Arial" w:hint="eastAsia"/>
                <w:sz w:val="24"/>
              </w:rPr>
              <w:t>618</w:t>
            </w:r>
            <w:r>
              <w:rPr>
                <w:rFonts w:ascii="Arial" w:hAnsi="Arial" w:cs="Arial" w:hint="eastAsia"/>
                <w:sz w:val="24"/>
              </w:rPr>
              <w:t>”活动</w:t>
            </w:r>
            <w:r>
              <w:rPr>
                <w:rFonts w:ascii="Arial" w:hAnsi="Arial" w:cs="Arial"/>
                <w:sz w:val="24"/>
              </w:rPr>
              <w:t>期间</w:t>
            </w:r>
            <w:r>
              <w:rPr>
                <w:rFonts w:ascii="Arial" w:hAnsi="Arial" w:cs="Arial" w:hint="eastAsia"/>
                <w:sz w:val="24"/>
              </w:rPr>
              <w:t>，公司新上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市两款</w:t>
            </w:r>
            <w:proofErr w:type="gramEnd"/>
            <w:r>
              <w:rPr>
                <w:rFonts w:ascii="Arial" w:hAnsi="Arial" w:cs="Arial" w:hint="eastAsia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WS</w:t>
            </w:r>
            <w:r>
              <w:rPr>
                <w:rFonts w:ascii="Arial" w:hAnsi="Arial" w:cs="Arial" w:hint="eastAsia"/>
                <w:sz w:val="24"/>
              </w:rPr>
              <w:t>降噪耳机：</w:t>
            </w:r>
          </w:p>
          <w:p w14:paraId="28FD993F" w14:textId="670BEA67" w:rsidR="0041786C" w:rsidRDefault="0041786C" w:rsidP="0041786C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TWS NB2</w:t>
            </w:r>
            <w:r>
              <w:rPr>
                <w:rFonts w:ascii="Arial" w:hAnsi="Arial" w:cs="Arial" w:hint="eastAsia"/>
                <w:sz w:val="24"/>
              </w:rPr>
              <w:t>主动降噪耳机及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Dream</w:t>
            </w:r>
            <w:r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 w:hint="eastAsia"/>
                <w:sz w:val="24"/>
              </w:rPr>
              <w:t>ods</w:t>
            </w:r>
            <w:proofErr w:type="spellEnd"/>
            <w:r w:rsidRPr="00F0378F">
              <w:rPr>
                <w:rFonts w:ascii="Arial" w:hAnsi="Arial" w:cs="Arial" w:hint="eastAsia"/>
                <w:sz w:val="24"/>
              </w:rPr>
              <w:t>骨传导和</w:t>
            </w:r>
            <w:r w:rsidRPr="00F0378F">
              <w:rPr>
                <w:rFonts w:ascii="Arial" w:hAnsi="Arial" w:cs="Arial" w:hint="eastAsia"/>
                <w:sz w:val="24"/>
              </w:rPr>
              <w:t>AI</w:t>
            </w:r>
            <w:r w:rsidRPr="00F0378F">
              <w:rPr>
                <w:rFonts w:ascii="Arial" w:hAnsi="Arial" w:cs="Arial" w:hint="eastAsia"/>
                <w:sz w:val="24"/>
              </w:rPr>
              <w:t>智能通话降噪</w:t>
            </w:r>
            <w:r>
              <w:rPr>
                <w:rFonts w:ascii="Arial" w:hAnsi="Arial" w:cs="Arial" w:hint="eastAsia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WS</w:t>
            </w:r>
            <w:r>
              <w:rPr>
                <w:rFonts w:ascii="Arial" w:hAnsi="Arial" w:cs="Arial" w:hint="eastAsia"/>
                <w:sz w:val="24"/>
              </w:rPr>
              <w:t>耳机，在技术、品质、外观上都有极大的提升。此类真无线降噪耳机产品在保持高品质</w:t>
            </w:r>
            <w:r>
              <w:rPr>
                <w:rFonts w:ascii="Arial" w:hAnsi="Arial" w:cs="Arial"/>
                <w:sz w:val="24"/>
              </w:rPr>
              <w:t>、高性价比</w:t>
            </w:r>
            <w:r>
              <w:rPr>
                <w:rFonts w:ascii="Arial" w:hAnsi="Arial" w:cs="Arial" w:hint="eastAsia"/>
                <w:sz w:val="24"/>
              </w:rPr>
              <w:t>的</w:t>
            </w:r>
            <w:r>
              <w:rPr>
                <w:rFonts w:ascii="Arial" w:hAnsi="Arial" w:cs="Arial"/>
                <w:sz w:val="24"/>
              </w:rPr>
              <w:t>前提</w:t>
            </w:r>
            <w:r>
              <w:rPr>
                <w:rFonts w:ascii="Arial" w:hAnsi="Arial" w:cs="Arial" w:hint="eastAsia"/>
                <w:sz w:val="24"/>
              </w:rPr>
              <w:t>下，更加贴合不同</w:t>
            </w:r>
            <w:r>
              <w:rPr>
                <w:rFonts w:ascii="Arial" w:hAnsi="Arial" w:cs="Arial"/>
                <w:sz w:val="24"/>
              </w:rPr>
              <w:t>消费</w:t>
            </w:r>
            <w:r>
              <w:rPr>
                <w:rFonts w:ascii="Arial" w:hAnsi="Arial" w:cs="Arial" w:hint="eastAsia"/>
                <w:sz w:val="24"/>
              </w:rPr>
              <w:t>群体</w:t>
            </w:r>
            <w:r>
              <w:rPr>
                <w:rFonts w:ascii="Arial" w:hAnsi="Arial" w:cs="Arial"/>
                <w:sz w:val="24"/>
              </w:rPr>
              <w:t>的个性化需求</w:t>
            </w:r>
            <w:r>
              <w:rPr>
                <w:rFonts w:ascii="Arial" w:hAnsi="Arial" w:cs="Arial" w:hint="eastAsia"/>
                <w:sz w:val="24"/>
              </w:rPr>
              <w:t>，比如公共交通、嘈杂环境下的会议需求等</w:t>
            </w:r>
            <w:r>
              <w:rPr>
                <w:rFonts w:ascii="Arial" w:hAnsi="Arial" w:cs="Arial"/>
                <w:sz w:val="24"/>
              </w:rPr>
              <w:t>。</w:t>
            </w:r>
            <w:r>
              <w:rPr>
                <w:rFonts w:ascii="Arial" w:hAnsi="Arial" w:cs="Arial" w:hint="eastAsia"/>
                <w:sz w:val="24"/>
              </w:rPr>
              <w:t>有效控制收听方接收的环境噪音，让通话更清晰。</w:t>
            </w:r>
          </w:p>
          <w:p w14:paraId="68BA8BB7" w14:textId="4C5831C5" w:rsidR="0041786C" w:rsidRDefault="0041786C" w:rsidP="0041786C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公司目前的先发优势得益于近几年公司</w:t>
            </w:r>
            <w:r w:rsidR="007743C1">
              <w:rPr>
                <w:rFonts w:ascii="Arial" w:hAnsi="Arial" w:cs="Arial" w:hint="eastAsia"/>
                <w:sz w:val="24"/>
              </w:rPr>
              <w:t>组织</w:t>
            </w:r>
            <w:r>
              <w:rPr>
                <w:rFonts w:ascii="Arial" w:hAnsi="Arial" w:cs="Arial" w:hint="eastAsia"/>
                <w:sz w:val="24"/>
              </w:rPr>
              <w:t>结构及管理方式的调整，更多年轻</w:t>
            </w:r>
            <w:proofErr w:type="gramStart"/>
            <w:r>
              <w:rPr>
                <w:rFonts w:ascii="Arial" w:hAnsi="Arial" w:cs="Arial" w:hint="eastAsia"/>
                <w:sz w:val="24"/>
              </w:rPr>
              <w:t>且优秀</w:t>
            </w:r>
            <w:proofErr w:type="gramEnd"/>
            <w:r>
              <w:rPr>
                <w:rFonts w:ascii="Arial" w:hAnsi="Arial" w:cs="Arial" w:hint="eastAsia"/>
                <w:sz w:val="24"/>
              </w:rPr>
              <w:t>的人才走上了</w:t>
            </w:r>
            <w:r w:rsidR="001A1C32">
              <w:rPr>
                <w:rFonts w:ascii="Arial" w:hAnsi="Arial" w:cs="Arial" w:hint="eastAsia"/>
                <w:sz w:val="24"/>
              </w:rPr>
              <w:t>中高层</w:t>
            </w:r>
            <w:r>
              <w:rPr>
                <w:rFonts w:ascii="Arial" w:hAnsi="Arial" w:cs="Arial" w:hint="eastAsia"/>
                <w:sz w:val="24"/>
              </w:rPr>
              <w:t>管理岗位，</w:t>
            </w:r>
            <w:r w:rsidR="007743C1">
              <w:rPr>
                <w:rFonts w:ascii="Arial" w:hAnsi="Arial" w:cs="Arial" w:hint="eastAsia"/>
                <w:sz w:val="24"/>
              </w:rPr>
              <w:t>组织</w:t>
            </w:r>
            <w:r>
              <w:rPr>
                <w:rFonts w:ascii="Arial" w:hAnsi="Arial" w:cs="Arial" w:hint="eastAsia"/>
                <w:sz w:val="24"/>
              </w:rPr>
              <w:t>的竞争方式也更加开放。年轻管理者的理念</w:t>
            </w:r>
            <w:r w:rsidR="001A1C32">
              <w:rPr>
                <w:rFonts w:ascii="Arial" w:hAnsi="Arial" w:cs="Arial" w:hint="eastAsia"/>
                <w:sz w:val="24"/>
              </w:rPr>
              <w:t>及</w:t>
            </w:r>
            <w:r>
              <w:rPr>
                <w:rFonts w:ascii="Arial" w:hAnsi="Arial" w:cs="Arial" w:hint="eastAsia"/>
                <w:sz w:val="24"/>
              </w:rPr>
              <w:t>接受新科技的能力和反应速度都推动了公司的</w:t>
            </w:r>
            <w:r w:rsidR="001A1C32">
              <w:rPr>
                <w:rFonts w:ascii="Arial" w:hAnsi="Arial" w:cs="Arial" w:hint="eastAsia"/>
                <w:sz w:val="24"/>
              </w:rPr>
              <w:t>加速</w:t>
            </w:r>
            <w:r>
              <w:rPr>
                <w:rFonts w:ascii="Arial" w:hAnsi="Arial" w:cs="Arial" w:hint="eastAsia"/>
                <w:sz w:val="24"/>
              </w:rPr>
              <w:t>发展。</w:t>
            </w:r>
            <w:r w:rsidRPr="00EE2E0E">
              <w:rPr>
                <w:rFonts w:ascii="Arial" w:hAnsi="Arial" w:cs="Arial" w:hint="eastAsia"/>
                <w:sz w:val="24"/>
              </w:rPr>
              <w:t>公</w:t>
            </w:r>
            <w:r>
              <w:rPr>
                <w:rFonts w:ascii="Arial" w:hAnsi="Arial" w:cs="Arial" w:hint="eastAsia"/>
                <w:sz w:val="24"/>
              </w:rPr>
              <w:t>司研发部门在新技术研</w:t>
            </w:r>
            <w:r w:rsidRPr="00EE2E0E">
              <w:rPr>
                <w:rFonts w:ascii="Arial" w:hAnsi="Arial" w:cs="Arial" w:hint="eastAsia"/>
                <w:sz w:val="24"/>
              </w:rPr>
              <w:t>发</w:t>
            </w:r>
            <w:r>
              <w:rPr>
                <w:rFonts w:ascii="Arial" w:hAnsi="Arial" w:cs="Arial" w:hint="eastAsia"/>
                <w:sz w:val="24"/>
              </w:rPr>
              <w:t>及储备方面与核心供应商达成了战略合作及先发优势保护</w:t>
            </w:r>
            <w:r w:rsidRPr="00EE2E0E">
              <w:rPr>
                <w:rFonts w:ascii="Arial" w:hAnsi="Arial" w:cs="Arial" w:hint="eastAsia"/>
                <w:sz w:val="24"/>
              </w:rPr>
              <w:t>，核心零件可以</w:t>
            </w:r>
            <w:r>
              <w:rPr>
                <w:rFonts w:ascii="Arial" w:hAnsi="Arial" w:cs="Arial" w:hint="eastAsia"/>
                <w:sz w:val="24"/>
              </w:rPr>
              <w:t>在控制成本的基础上快速高效地</w:t>
            </w:r>
            <w:r w:rsidRPr="00EE2E0E">
              <w:rPr>
                <w:rFonts w:ascii="Arial" w:hAnsi="Arial" w:cs="Arial" w:hint="eastAsia"/>
                <w:sz w:val="24"/>
              </w:rPr>
              <w:t>应用于</w:t>
            </w:r>
            <w:r>
              <w:rPr>
                <w:rFonts w:ascii="Arial" w:hAnsi="Arial" w:cs="Arial" w:hint="eastAsia"/>
                <w:sz w:val="24"/>
              </w:rPr>
              <w:t>新品</w:t>
            </w:r>
            <w:r w:rsidR="001A1C32">
              <w:rPr>
                <w:rFonts w:ascii="Arial" w:hAnsi="Arial" w:cs="Arial" w:hint="eastAsia"/>
                <w:sz w:val="24"/>
              </w:rPr>
              <w:t>，至少可以领先半年左右投向市场。</w:t>
            </w:r>
          </w:p>
          <w:p w14:paraId="6E7A3AB7" w14:textId="2E9AC319" w:rsidR="00456A9B" w:rsidRDefault="00456A9B" w:rsidP="0041786C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lastRenderedPageBreak/>
              <w:t>公司今年成立了“教育产品事业部”，主要为推动公司教育类耳机的进一步推广。</w:t>
            </w:r>
            <w:r w:rsidR="00203DE2">
              <w:rPr>
                <w:rFonts w:ascii="Arial" w:hAnsi="Arial" w:cs="Arial" w:hint="eastAsia"/>
                <w:sz w:val="24"/>
              </w:rPr>
              <w:t>近期</w:t>
            </w:r>
            <w:r>
              <w:rPr>
                <w:rFonts w:ascii="Arial" w:hAnsi="Arial" w:cs="Arial" w:hint="eastAsia"/>
                <w:sz w:val="24"/>
              </w:rPr>
              <w:t>推出的</w:t>
            </w:r>
            <w:r>
              <w:rPr>
                <w:rFonts w:ascii="Arial" w:hAnsi="Arial" w:cs="Arial" w:hint="eastAsia"/>
                <w:sz w:val="24"/>
              </w:rPr>
              <w:t>K</w:t>
            </w:r>
            <w:r>
              <w:rPr>
                <w:rFonts w:ascii="Arial" w:hAnsi="Arial" w:cs="Arial"/>
                <w:sz w:val="24"/>
              </w:rPr>
              <w:t>6500</w:t>
            </w:r>
            <w:r>
              <w:rPr>
                <w:rFonts w:ascii="Arial" w:hAnsi="Arial" w:cs="Arial" w:hint="eastAsia"/>
                <w:sz w:val="24"/>
              </w:rPr>
              <w:t>“英语模考耳机”是经过多年实践经验积累、迭代的新产品，</w:t>
            </w:r>
            <w:proofErr w:type="gramStart"/>
            <w:r>
              <w:rPr>
                <w:rFonts w:ascii="Arial" w:hAnsi="Arial" w:cs="Arial" w:hint="eastAsia"/>
                <w:sz w:val="24"/>
              </w:rPr>
              <w:t>考练同规</w:t>
            </w:r>
            <w:proofErr w:type="gramEnd"/>
            <w:r>
              <w:rPr>
                <w:rFonts w:ascii="Arial" w:hAnsi="Arial" w:cs="Arial" w:hint="eastAsia"/>
                <w:sz w:val="24"/>
              </w:rPr>
              <w:t>，有效帮助考生适应考试环境。</w:t>
            </w:r>
          </w:p>
          <w:p w14:paraId="0417094E" w14:textId="77777777" w:rsidR="00456A9B" w:rsidRDefault="00456A9B" w:rsidP="0041786C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</w:p>
          <w:p w14:paraId="17F8B34C" w14:textId="0CB60021" w:rsidR="0041786C" w:rsidRDefault="001A1C32" w:rsidP="001A1C32">
            <w:pPr>
              <w:pStyle w:val="af"/>
              <w:numPr>
                <w:ilvl w:val="0"/>
                <w:numId w:val="15"/>
              </w:numPr>
              <w:spacing w:beforeLines="50" w:before="156" w:afterLines="50" w:after="156" w:line="360" w:lineRule="auto"/>
              <w:ind w:left="1034" w:firstLineChars="0" w:hanging="55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公司品牌策略</w:t>
            </w:r>
          </w:p>
          <w:p w14:paraId="335D4C5B" w14:textId="77777777" w:rsidR="006610EA" w:rsidRDefault="001A1C32" w:rsidP="007743C1">
            <w:pPr>
              <w:spacing w:line="360" w:lineRule="auto"/>
              <w:ind w:left="40" w:firstLineChars="118" w:firstLine="283"/>
              <w:rPr>
                <w:rFonts w:ascii="Arial" w:hAnsi="Arial" w:cs="Arial"/>
                <w:bCs/>
                <w:sz w:val="24"/>
              </w:rPr>
            </w:pPr>
            <w:r w:rsidRPr="001A1C32">
              <w:rPr>
                <w:rFonts w:ascii="Arial" w:hAnsi="Arial" w:cs="Arial" w:hint="eastAsia"/>
                <w:bCs/>
                <w:sz w:val="24"/>
              </w:rPr>
              <w:t>“</w:t>
            </w:r>
            <w:r w:rsidRPr="001A1C32">
              <w:rPr>
                <w:rFonts w:ascii="Arial" w:hAnsi="Arial" w:cs="Arial" w:hint="eastAsia"/>
                <w:bCs/>
                <w:sz w:val="24"/>
              </w:rPr>
              <w:t>Edifier</w:t>
            </w:r>
            <w:r w:rsidRPr="001A1C32">
              <w:rPr>
                <w:rFonts w:ascii="Arial" w:hAnsi="Arial" w:cs="Arial" w:hint="eastAsia"/>
                <w:bCs/>
                <w:sz w:val="24"/>
              </w:rPr>
              <w:t>漫步者”一直坚持做</w:t>
            </w:r>
            <w:r w:rsidR="006610EA">
              <w:rPr>
                <w:rFonts w:ascii="Arial" w:hAnsi="Arial" w:cs="Arial" w:hint="eastAsia"/>
                <w:bCs/>
                <w:sz w:val="24"/>
              </w:rPr>
              <w:t>“为耳朵服务”</w:t>
            </w:r>
            <w:r>
              <w:rPr>
                <w:rFonts w:ascii="Arial" w:hAnsi="Arial" w:cs="Arial" w:hint="eastAsia"/>
                <w:bCs/>
                <w:sz w:val="24"/>
              </w:rPr>
              <w:t>的</w:t>
            </w:r>
            <w:r w:rsidRPr="001A1C32">
              <w:rPr>
                <w:rFonts w:ascii="Arial" w:hAnsi="Arial" w:cs="Arial" w:hint="eastAsia"/>
                <w:bCs/>
                <w:sz w:val="24"/>
              </w:rPr>
              <w:t>自有品牌音频产品</w:t>
            </w:r>
            <w:r>
              <w:rPr>
                <w:rFonts w:ascii="Arial" w:hAnsi="Arial" w:cs="Arial" w:hint="eastAsia"/>
                <w:bCs/>
                <w:sz w:val="24"/>
              </w:rPr>
              <w:t>，</w:t>
            </w:r>
            <w:r w:rsidR="006610EA">
              <w:rPr>
                <w:rFonts w:ascii="Arial" w:hAnsi="Arial" w:cs="Arial" w:hint="eastAsia"/>
                <w:bCs/>
                <w:sz w:val="24"/>
              </w:rPr>
              <w:t>我们的理念是“</w:t>
            </w:r>
            <w:proofErr w:type="gramStart"/>
            <w:r w:rsidR="006610EA">
              <w:rPr>
                <w:rFonts w:ascii="Arial" w:hAnsi="Arial" w:cs="Arial" w:hint="eastAsia"/>
                <w:bCs/>
                <w:sz w:val="24"/>
              </w:rPr>
              <w:t>秉</w:t>
            </w:r>
            <w:proofErr w:type="gramEnd"/>
            <w:r w:rsidR="006610EA">
              <w:rPr>
                <w:rFonts w:ascii="Arial" w:hAnsi="Arial" w:cs="Arial" w:hint="eastAsia"/>
                <w:bCs/>
                <w:sz w:val="24"/>
              </w:rPr>
              <w:t>工匠精神，以声音赋能”。</w:t>
            </w:r>
          </w:p>
          <w:p w14:paraId="3D2FAEFB" w14:textId="031A7E08" w:rsidR="001A1C32" w:rsidRDefault="001A1C32" w:rsidP="007743C1">
            <w:pPr>
              <w:spacing w:line="360" w:lineRule="auto"/>
              <w:ind w:left="40" w:firstLineChars="118" w:firstLine="283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 w:hint="eastAsia"/>
                <w:bCs/>
                <w:sz w:val="24"/>
              </w:rPr>
              <w:t>“</w:t>
            </w:r>
            <w:r>
              <w:rPr>
                <w:rFonts w:ascii="Arial" w:hAnsi="Arial" w:cs="Arial" w:hint="eastAsia"/>
                <w:bCs/>
                <w:sz w:val="24"/>
              </w:rPr>
              <w:t>Edifier</w:t>
            </w:r>
            <w:r>
              <w:rPr>
                <w:rFonts w:ascii="Arial" w:hAnsi="Arial" w:cs="Arial" w:hint="eastAsia"/>
                <w:bCs/>
                <w:sz w:val="24"/>
              </w:rPr>
              <w:t>漫步者”耳机的设计</w:t>
            </w:r>
            <w:r w:rsidR="00177733">
              <w:rPr>
                <w:rFonts w:ascii="Arial" w:hAnsi="Arial" w:cs="Arial" w:hint="eastAsia"/>
                <w:bCs/>
                <w:sz w:val="24"/>
              </w:rPr>
              <w:t>较为男性化，主要满足追求品质的学生及白领的</w:t>
            </w:r>
            <w:r>
              <w:rPr>
                <w:rFonts w:ascii="Arial" w:hAnsi="Arial" w:cs="Arial" w:hint="eastAsia"/>
                <w:bCs/>
                <w:sz w:val="24"/>
              </w:rPr>
              <w:t>需求。</w:t>
            </w:r>
          </w:p>
          <w:p w14:paraId="3BC9FB75" w14:textId="77777777" w:rsidR="00177733" w:rsidRDefault="006610EA" w:rsidP="007743C1">
            <w:pPr>
              <w:spacing w:line="360" w:lineRule="auto"/>
              <w:ind w:left="40" w:firstLineChars="118" w:firstLine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公司今年又推出了两个子品牌“声迈”和“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Vo</w:t>
            </w:r>
            <w:r>
              <w:rPr>
                <w:rFonts w:ascii="Arial" w:hAnsi="Arial" w:cs="Arial"/>
                <w:sz w:val="24"/>
              </w:rPr>
              <w:t>lona</w:t>
            </w:r>
            <w:proofErr w:type="spellEnd"/>
            <w:r>
              <w:rPr>
                <w:rFonts w:ascii="Arial" w:hAnsi="Arial" w:cs="Arial" w:hint="eastAsia"/>
                <w:sz w:val="24"/>
              </w:rPr>
              <w:t>”。</w:t>
            </w:r>
          </w:p>
          <w:p w14:paraId="76A4A55C" w14:textId="6808FC75" w:rsidR="00456A9B" w:rsidRDefault="006610EA" w:rsidP="007743C1">
            <w:pPr>
              <w:spacing w:line="360" w:lineRule="auto"/>
              <w:ind w:left="40" w:firstLineChars="118" w:firstLine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“声迈”目前主打价格在百元左右的耳机产品，</w:t>
            </w:r>
            <w:r w:rsidR="00177733">
              <w:rPr>
                <w:rFonts w:ascii="Arial" w:hAnsi="Arial" w:cs="Arial" w:hint="eastAsia"/>
                <w:sz w:val="24"/>
              </w:rPr>
              <w:t>满足对音质有一定追求又不满足于白牌低质低价的学生及上班族</w:t>
            </w:r>
            <w:r>
              <w:rPr>
                <w:rFonts w:ascii="Arial" w:hAnsi="Arial" w:cs="Arial" w:hint="eastAsia"/>
                <w:sz w:val="24"/>
              </w:rPr>
              <w:t>；“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Volo</w:t>
            </w:r>
            <w:r>
              <w:rPr>
                <w:rFonts w:ascii="Arial" w:hAnsi="Arial" w:cs="Arial"/>
                <w:sz w:val="24"/>
              </w:rPr>
              <w:t>na</w:t>
            </w:r>
            <w:proofErr w:type="spellEnd"/>
            <w:r>
              <w:rPr>
                <w:rFonts w:ascii="Arial" w:hAnsi="Arial" w:cs="Arial" w:hint="eastAsia"/>
                <w:sz w:val="24"/>
              </w:rPr>
              <w:t>”则</w:t>
            </w:r>
            <w:r w:rsidR="00177733">
              <w:rPr>
                <w:rFonts w:ascii="Arial" w:hAnsi="Arial" w:cs="Arial" w:hint="eastAsia"/>
                <w:sz w:val="24"/>
              </w:rPr>
              <w:t>主打以</w:t>
            </w:r>
            <w:r>
              <w:rPr>
                <w:rFonts w:ascii="Arial" w:hAnsi="Arial" w:cs="Arial" w:hint="eastAsia"/>
                <w:sz w:val="24"/>
              </w:rPr>
              <w:t>女性化</w:t>
            </w:r>
            <w:r w:rsidR="00177733">
              <w:rPr>
                <w:rFonts w:ascii="Arial" w:hAnsi="Arial" w:cs="Arial" w:hint="eastAsia"/>
                <w:sz w:val="24"/>
              </w:rPr>
              <w:t>兼顾</w:t>
            </w:r>
            <w:r>
              <w:rPr>
                <w:rFonts w:ascii="Arial" w:hAnsi="Arial" w:cs="Arial" w:hint="eastAsia"/>
                <w:sz w:val="24"/>
              </w:rPr>
              <w:t>中性</w:t>
            </w:r>
            <w:r w:rsidR="00177733">
              <w:rPr>
                <w:rFonts w:ascii="Arial" w:hAnsi="Arial" w:cs="Arial" w:hint="eastAsia"/>
                <w:sz w:val="24"/>
              </w:rPr>
              <w:t>为主的</w:t>
            </w:r>
            <w:r>
              <w:rPr>
                <w:rFonts w:ascii="Arial" w:hAnsi="Arial" w:cs="Arial" w:hint="eastAsia"/>
                <w:sz w:val="24"/>
              </w:rPr>
              <w:t>耳机产品</w:t>
            </w:r>
            <w:r w:rsidR="00177733">
              <w:rPr>
                <w:rFonts w:ascii="Arial" w:hAnsi="Arial" w:cs="Arial" w:hint="eastAsia"/>
                <w:sz w:val="24"/>
              </w:rPr>
              <w:t>，也是国内首个以女性为主的品牌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14:paraId="350730C6" w14:textId="1BC419B1" w:rsidR="00456A9B" w:rsidRDefault="002E7347" w:rsidP="002E7347">
            <w:pPr>
              <w:spacing w:line="360" w:lineRule="auto"/>
              <w:ind w:left="40" w:firstLineChars="118" w:firstLine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公司“</w:t>
            </w: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TAX</w:t>
            </w:r>
            <w:r>
              <w:rPr>
                <w:rFonts w:ascii="Arial" w:hAnsi="Arial" w:cs="Arial" w:hint="eastAsia"/>
                <w:sz w:val="24"/>
              </w:rPr>
              <w:t>”</w:t>
            </w:r>
            <w:r w:rsidR="00456A9B">
              <w:rPr>
                <w:rFonts w:ascii="Arial" w:hAnsi="Arial" w:cs="Arial" w:hint="eastAsia"/>
                <w:sz w:val="24"/>
              </w:rPr>
              <w:t>静电耳机</w:t>
            </w:r>
            <w:r>
              <w:rPr>
                <w:rFonts w:ascii="Arial" w:hAnsi="Arial" w:cs="Arial" w:hint="eastAsia"/>
                <w:sz w:val="24"/>
              </w:rPr>
              <w:t>与“</w:t>
            </w:r>
            <w:r>
              <w:rPr>
                <w:rFonts w:ascii="Arial" w:hAnsi="Arial" w:cs="Arial" w:hint="eastAsia"/>
                <w:sz w:val="24"/>
              </w:rPr>
              <w:t>Edifier</w:t>
            </w:r>
            <w:r>
              <w:rPr>
                <w:rFonts w:ascii="Arial" w:hAnsi="Arial" w:cs="Arial" w:hint="eastAsia"/>
                <w:sz w:val="24"/>
              </w:rPr>
              <w:t>漫步者”、“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Vo</w:t>
            </w:r>
            <w:r>
              <w:rPr>
                <w:rFonts w:ascii="Arial" w:hAnsi="Arial" w:cs="Arial"/>
                <w:sz w:val="24"/>
              </w:rPr>
              <w:t>lona</w:t>
            </w:r>
            <w:proofErr w:type="spellEnd"/>
            <w:r>
              <w:rPr>
                <w:rFonts w:ascii="Arial" w:hAnsi="Arial" w:cs="Arial" w:hint="eastAsia"/>
                <w:sz w:val="24"/>
              </w:rPr>
              <w:t>”和“声迈”形成了耳机品牌高、中、低的金字塔结构。同时</w:t>
            </w:r>
            <w:r w:rsidR="00203DE2"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子公司漫步</w:t>
            </w:r>
            <w:proofErr w:type="gramStart"/>
            <w:r>
              <w:rPr>
                <w:rFonts w:ascii="Arial" w:hAnsi="Arial" w:cs="Arial" w:hint="eastAsia"/>
                <w:sz w:val="24"/>
              </w:rPr>
              <w:t>者电竞</w:t>
            </w:r>
            <w:proofErr w:type="gramEnd"/>
            <w:r>
              <w:rPr>
                <w:rFonts w:ascii="Arial" w:hAnsi="Arial" w:cs="Arial" w:hint="eastAsia"/>
                <w:sz w:val="24"/>
              </w:rPr>
              <w:t>的“</w:t>
            </w:r>
            <w:r>
              <w:rPr>
                <w:rFonts w:ascii="Arial" w:hAnsi="Arial" w:cs="Arial" w:hint="eastAsia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ECATE</w:t>
            </w:r>
            <w:r>
              <w:rPr>
                <w:rFonts w:ascii="Arial" w:hAnsi="Arial" w:cs="Arial" w:hint="eastAsia"/>
                <w:sz w:val="24"/>
              </w:rPr>
              <w:t>”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品牌主</w:t>
            </w:r>
            <w:r w:rsidR="00203DE2">
              <w:rPr>
                <w:rFonts w:ascii="Arial" w:hAnsi="Arial" w:cs="Arial" w:hint="eastAsia"/>
                <w:sz w:val="24"/>
              </w:rPr>
              <w:t>推</w:t>
            </w:r>
            <w:r>
              <w:rPr>
                <w:rFonts w:ascii="Arial" w:hAnsi="Arial" w:cs="Arial" w:hint="eastAsia"/>
                <w:sz w:val="24"/>
              </w:rPr>
              <w:t>电竞</w:t>
            </w:r>
            <w:proofErr w:type="gramEnd"/>
            <w:r>
              <w:rPr>
                <w:rFonts w:ascii="Arial" w:hAnsi="Arial" w:cs="Arial" w:hint="eastAsia"/>
                <w:sz w:val="24"/>
              </w:rPr>
              <w:t>市场的音箱和耳机产品。</w:t>
            </w:r>
          </w:p>
          <w:p w14:paraId="3CCB0782" w14:textId="0417B37B" w:rsidR="000F1EBA" w:rsidRDefault="00456A9B" w:rsidP="00456A9B">
            <w:pPr>
              <w:spacing w:line="360" w:lineRule="auto"/>
              <w:ind w:left="40" w:firstLineChars="118" w:firstLine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目前，</w:t>
            </w:r>
            <w:r w:rsidR="002E7347">
              <w:rPr>
                <w:rFonts w:ascii="Arial" w:hAnsi="Arial" w:cs="Arial" w:hint="eastAsia"/>
                <w:sz w:val="24"/>
              </w:rPr>
              <w:t>公司耳机已经形成了一个比较完善的品牌结构和产品体系。</w:t>
            </w:r>
          </w:p>
          <w:p w14:paraId="1C4D16A8" w14:textId="56C01F71" w:rsidR="00456A9B" w:rsidRDefault="00456A9B" w:rsidP="00456A9B">
            <w:pPr>
              <w:spacing w:line="360" w:lineRule="auto"/>
              <w:ind w:left="40" w:firstLineChars="118" w:firstLine="283"/>
              <w:rPr>
                <w:rFonts w:ascii="Arial" w:hAnsi="Arial" w:cs="Arial"/>
                <w:sz w:val="24"/>
              </w:rPr>
            </w:pPr>
          </w:p>
          <w:p w14:paraId="23830E24" w14:textId="77777777" w:rsidR="00A94A52" w:rsidRDefault="00A94A52" w:rsidP="00456A9B">
            <w:pPr>
              <w:spacing w:line="360" w:lineRule="auto"/>
              <w:ind w:left="40" w:firstLineChars="118" w:firstLine="283"/>
              <w:rPr>
                <w:rFonts w:ascii="Arial" w:hAnsi="Arial" w:cs="Arial" w:hint="eastAsia"/>
                <w:sz w:val="24"/>
              </w:rPr>
            </w:pPr>
          </w:p>
          <w:p w14:paraId="02FCB661" w14:textId="48E3FD36" w:rsidR="00EF0C1A" w:rsidRPr="003823D4" w:rsidRDefault="00A94A52" w:rsidP="001A331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  <w:p w14:paraId="33ED680D" w14:textId="77777777" w:rsidR="00C4108D" w:rsidRPr="00FD6399" w:rsidRDefault="00C4108D" w:rsidP="00C4108D">
            <w:pPr>
              <w:spacing w:beforeLines="50" w:before="156" w:afterLines="50" w:after="156" w:line="360" w:lineRule="auto"/>
              <w:ind w:firstLineChars="200" w:firstLine="480"/>
              <w:rPr>
                <w:rFonts w:ascii="Arial" w:hAnsi="Arial" w:cs="Arial"/>
              </w:rPr>
            </w:pPr>
            <w:r w:rsidRPr="00DE0867">
              <w:rPr>
                <w:rFonts w:ascii="Arial" w:hAnsi="Arial" w:cs="Arial" w:hint="eastAsia"/>
                <w:sz w:val="24"/>
              </w:rPr>
              <w:t>接待过程中，公司接待人员与投资者进行了交流与沟通，并严格按照有关制度规定，没有出现未公开重大信息泄露等情况，同时已按深交所要求签署调研《承诺书》。</w:t>
            </w:r>
          </w:p>
        </w:tc>
      </w:tr>
      <w:tr w:rsidR="00C4108D" w14:paraId="3941BB37" w14:textId="77777777" w:rsidTr="003823D4">
        <w:trPr>
          <w:trHeight w:val="395"/>
        </w:trPr>
        <w:tc>
          <w:tcPr>
            <w:tcW w:w="1980" w:type="dxa"/>
            <w:vAlign w:val="center"/>
          </w:tcPr>
          <w:p w14:paraId="45A89919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lastRenderedPageBreak/>
              <w:t>附件清单</w:t>
            </w:r>
          </w:p>
        </w:tc>
        <w:tc>
          <w:tcPr>
            <w:tcW w:w="6946" w:type="dxa"/>
            <w:vAlign w:val="center"/>
          </w:tcPr>
          <w:p w14:paraId="70063590" w14:textId="50E36DAA" w:rsidR="00C4108D" w:rsidRDefault="00C4108D" w:rsidP="00A5229E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Cs/>
                <w:iCs/>
                <w:sz w:val="24"/>
              </w:rPr>
              <w:t>调研人员承诺书</w:t>
            </w:r>
            <w:r w:rsidR="00A5229E">
              <w:rPr>
                <w:rFonts w:ascii="Arial" w:hAnsi="Arial" w:cs="Arial"/>
                <w:bCs/>
                <w:iCs/>
                <w:sz w:val="24"/>
              </w:rPr>
              <w:t>9</w:t>
            </w:r>
            <w:r>
              <w:rPr>
                <w:rFonts w:ascii="Arial" w:hAnsi="Arial" w:cs="Arial" w:hint="eastAsia"/>
                <w:bCs/>
                <w:iCs/>
                <w:sz w:val="24"/>
              </w:rPr>
              <w:t>份</w:t>
            </w:r>
          </w:p>
        </w:tc>
      </w:tr>
      <w:tr w:rsidR="00C4108D" w14:paraId="096F9003" w14:textId="77777777" w:rsidTr="003823D4">
        <w:trPr>
          <w:trHeight w:val="295"/>
        </w:trPr>
        <w:tc>
          <w:tcPr>
            <w:tcW w:w="1980" w:type="dxa"/>
            <w:vAlign w:val="center"/>
          </w:tcPr>
          <w:p w14:paraId="29B80805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日</w:t>
            </w:r>
            <w:r>
              <w:rPr>
                <w:rFonts w:ascii="Arial" w:hAnsi="Arial" w:cs="Arial"/>
                <w:b/>
                <w:bCs/>
                <w:iCs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期</w:t>
            </w:r>
          </w:p>
        </w:tc>
        <w:tc>
          <w:tcPr>
            <w:tcW w:w="6946" w:type="dxa"/>
            <w:vAlign w:val="center"/>
          </w:tcPr>
          <w:p w14:paraId="141875E5" w14:textId="41809C52" w:rsidR="00C4108D" w:rsidRDefault="00357C42" w:rsidP="0066194B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Cs/>
                <w:iCs/>
                <w:sz w:val="24"/>
              </w:rPr>
              <w:t>2020</w:t>
            </w:r>
            <w:r w:rsidR="00C4108D">
              <w:rPr>
                <w:rFonts w:ascii="Arial" w:hAnsi="Arial" w:cs="Arial" w:hint="eastAsia"/>
                <w:bCs/>
                <w:iCs/>
                <w:sz w:val="24"/>
              </w:rPr>
              <w:t>年</w:t>
            </w:r>
            <w:r>
              <w:rPr>
                <w:rFonts w:ascii="Arial" w:hAnsi="Arial" w:cs="Arial"/>
                <w:bCs/>
                <w:iCs/>
                <w:sz w:val="24"/>
              </w:rPr>
              <w:t>6</w:t>
            </w:r>
            <w:r w:rsidR="00C4108D">
              <w:rPr>
                <w:rFonts w:ascii="Arial" w:hAnsi="Arial" w:cs="Arial" w:hint="eastAsia"/>
                <w:bCs/>
                <w:iCs/>
                <w:sz w:val="24"/>
              </w:rPr>
              <w:t>月</w:t>
            </w:r>
            <w:r w:rsidR="0066194B">
              <w:rPr>
                <w:rFonts w:ascii="Arial" w:hAnsi="Arial" w:cs="Arial"/>
                <w:bCs/>
                <w:iCs/>
                <w:sz w:val="24"/>
              </w:rPr>
              <w:t>5</w:t>
            </w:r>
            <w:r w:rsidR="00C4108D">
              <w:rPr>
                <w:rFonts w:ascii="Arial" w:hAnsi="Arial" w:cs="Arial" w:hint="eastAsia"/>
                <w:bCs/>
                <w:iCs/>
                <w:sz w:val="24"/>
              </w:rPr>
              <w:t>日</w:t>
            </w:r>
          </w:p>
        </w:tc>
      </w:tr>
    </w:tbl>
    <w:p w14:paraId="17F470F3" w14:textId="77777777" w:rsidR="00E323E4" w:rsidRDefault="00E323E4" w:rsidP="003823D4">
      <w:pPr>
        <w:spacing w:line="20" w:lineRule="exact"/>
        <w:rPr>
          <w:rFonts w:ascii="Arial" w:hAnsi="Arial" w:cs="Arial"/>
        </w:rPr>
      </w:pPr>
    </w:p>
    <w:sectPr w:rsidR="00E323E4" w:rsidSect="00C0652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9E3B9" w14:textId="77777777" w:rsidR="00503819" w:rsidRDefault="00503819">
      <w:r>
        <w:separator/>
      </w:r>
    </w:p>
  </w:endnote>
  <w:endnote w:type="continuationSeparator" w:id="0">
    <w:p w14:paraId="5A06B617" w14:textId="77777777" w:rsidR="00503819" w:rsidRDefault="0050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81E6" w14:textId="77777777" w:rsidR="003459FD" w:rsidRDefault="00C0652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1688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2BC1405" w14:textId="77777777" w:rsidR="003459FD" w:rsidRDefault="003459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EF1AA" w14:textId="77777777" w:rsidR="003459FD" w:rsidRDefault="00C06528">
    <w:pPr>
      <w:pStyle w:val="a9"/>
      <w:framePr w:wrap="around" w:vAnchor="text" w:hAnchor="margin" w:xAlign="center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fldChar w:fldCharType="begin"/>
    </w:r>
    <w:r w:rsidR="0071688E">
      <w:rPr>
        <w:rStyle w:val="ad"/>
        <w:rFonts w:ascii="Arial" w:hAnsi="Arial" w:cs="Arial"/>
      </w:rPr>
      <w:instrText xml:space="preserve">PAGE  </w:instrText>
    </w:r>
    <w:r>
      <w:rPr>
        <w:rStyle w:val="ad"/>
        <w:rFonts w:ascii="Arial" w:hAnsi="Arial" w:cs="Arial"/>
      </w:rPr>
      <w:fldChar w:fldCharType="separate"/>
    </w:r>
    <w:r w:rsidR="00D91D93">
      <w:rPr>
        <w:rStyle w:val="ad"/>
        <w:rFonts w:ascii="Arial" w:hAnsi="Arial" w:cs="Arial"/>
        <w:noProof/>
      </w:rPr>
      <w:t>1</w:t>
    </w:r>
    <w:r>
      <w:rPr>
        <w:rStyle w:val="ad"/>
        <w:rFonts w:ascii="Arial" w:hAnsi="Arial" w:cs="Arial"/>
      </w:rPr>
      <w:fldChar w:fldCharType="end"/>
    </w:r>
  </w:p>
  <w:p w14:paraId="1869C434" w14:textId="77777777" w:rsidR="003459FD" w:rsidRDefault="003459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469B3" w14:textId="77777777" w:rsidR="00503819" w:rsidRDefault="00503819">
      <w:r>
        <w:separator/>
      </w:r>
    </w:p>
  </w:footnote>
  <w:footnote w:type="continuationSeparator" w:id="0">
    <w:p w14:paraId="44C9C419" w14:textId="77777777" w:rsidR="00503819" w:rsidRDefault="0050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69D2" w14:textId="77777777" w:rsidR="003459FD" w:rsidRDefault="000109A4">
    <w:pPr>
      <w:pStyle w:val="ab"/>
      <w:tabs>
        <w:tab w:val="clear" w:pos="8306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D669BD" wp14:editId="0FA361D6">
          <wp:simplePos x="0" y="0"/>
          <wp:positionH relativeFrom="column">
            <wp:posOffset>9525</wp:posOffset>
          </wp:positionH>
          <wp:positionV relativeFrom="paragraph">
            <wp:posOffset>40640</wp:posOffset>
          </wp:positionV>
          <wp:extent cx="1638300" cy="281940"/>
          <wp:effectExtent l="0" t="0" r="0" b="381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688E">
      <w:tab/>
    </w:r>
    <w:r w:rsidR="0071688E">
      <w:rPr>
        <w:b/>
        <w:sz w:val="21"/>
        <w:szCs w:val="21"/>
      </w:rPr>
      <w:t xml:space="preserve"> </w:t>
    </w:r>
    <w:r w:rsidR="0071688E">
      <w:rPr>
        <w:rFonts w:hint="eastAsia"/>
        <w:b/>
        <w:sz w:val="21"/>
        <w:szCs w:val="21"/>
      </w:rPr>
      <w:t>深圳市漫步者科技股份有限公司</w:t>
    </w:r>
  </w:p>
  <w:p w14:paraId="4D807BD9" w14:textId="77777777" w:rsidR="003459FD" w:rsidRDefault="0071688E">
    <w:pPr>
      <w:pStyle w:val="ab"/>
      <w:jc w:val="right"/>
    </w:pPr>
    <w:r>
      <w:rPr>
        <w:rFonts w:hint="eastAsia"/>
        <w:b/>
        <w:sz w:val="21"/>
        <w:szCs w:val="21"/>
      </w:rPr>
      <w:t>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B72"/>
    <w:multiLevelType w:val="hybridMultilevel"/>
    <w:tmpl w:val="45F06DB4"/>
    <w:lvl w:ilvl="0" w:tplc="2D00C4E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130604F8"/>
    <w:multiLevelType w:val="hybridMultilevel"/>
    <w:tmpl w:val="9CB8E8D6"/>
    <w:lvl w:ilvl="0" w:tplc="0409000F">
      <w:start w:val="1"/>
      <w:numFmt w:val="decimal"/>
      <w:lvlText w:val="%1."/>
      <w:lvlJc w:val="left"/>
      <w:pPr>
        <w:ind w:left="884" w:hanging="420"/>
      </w:p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2" w15:restartNumberingAfterBreak="0">
    <w:nsid w:val="170E1F90"/>
    <w:multiLevelType w:val="multilevel"/>
    <w:tmpl w:val="170E1F90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E55A75"/>
    <w:multiLevelType w:val="hybridMultilevel"/>
    <w:tmpl w:val="1C0661DA"/>
    <w:lvl w:ilvl="0" w:tplc="7222035C">
      <w:start w:val="1"/>
      <w:numFmt w:val="japaneseCounting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 w15:restartNumberingAfterBreak="0">
    <w:nsid w:val="30F860D6"/>
    <w:multiLevelType w:val="hybridMultilevel"/>
    <w:tmpl w:val="5DC02A4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5" w15:restartNumberingAfterBreak="0">
    <w:nsid w:val="33B27C53"/>
    <w:multiLevelType w:val="hybridMultilevel"/>
    <w:tmpl w:val="8A0C6422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6" w15:restartNumberingAfterBreak="0">
    <w:nsid w:val="36133375"/>
    <w:multiLevelType w:val="hybridMultilevel"/>
    <w:tmpl w:val="ED264DCE"/>
    <w:lvl w:ilvl="0" w:tplc="C5A4AADA">
      <w:start w:val="1"/>
      <w:numFmt w:val="japaneseCounting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7" w15:restartNumberingAfterBreak="0">
    <w:nsid w:val="394A0012"/>
    <w:multiLevelType w:val="hybridMultilevel"/>
    <w:tmpl w:val="F7A2A192"/>
    <w:lvl w:ilvl="0" w:tplc="A00C6BD2">
      <w:start w:val="1"/>
      <w:numFmt w:val="japaneseCounting"/>
      <w:lvlText w:val="%1、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8" w15:restartNumberingAfterBreak="0">
    <w:nsid w:val="39E013F7"/>
    <w:multiLevelType w:val="hybridMultilevel"/>
    <w:tmpl w:val="296EEE66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9" w15:restartNumberingAfterBreak="0">
    <w:nsid w:val="4B2222D2"/>
    <w:multiLevelType w:val="hybridMultilevel"/>
    <w:tmpl w:val="FB5C8F10"/>
    <w:lvl w:ilvl="0" w:tplc="B61AAC0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3EB18E3"/>
    <w:multiLevelType w:val="hybridMultilevel"/>
    <w:tmpl w:val="66649CDA"/>
    <w:lvl w:ilvl="0" w:tplc="04090013">
      <w:start w:val="1"/>
      <w:numFmt w:val="chineseCountingThousand"/>
      <w:lvlText w:val="%1、"/>
      <w:lvlJc w:val="left"/>
      <w:pPr>
        <w:ind w:left="1304" w:hanging="420"/>
      </w:p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</w:lvl>
  </w:abstractNum>
  <w:abstractNum w:abstractNumId="11" w15:restartNumberingAfterBreak="0">
    <w:nsid w:val="5638EA42"/>
    <w:multiLevelType w:val="singleLevel"/>
    <w:tmpl w:val="19EE02F2"/>
    <w:lvl w:ilvl="0">
      <w:start w:val="2"/>
      <w:numFmt w:val="chineseCounting"/>
      <w:suff w:val="nothing"/>
      <w:lvlText w:val="%1、"/>
      <w:lvlJc w:val="left"/>
      <w:rPr>
        <w:b/>
      </w:rPr>
    </w:lvl>
  </w:abstractNum>
  <w:abstractNum w:abstractNumId="12" w15:restartNumberingAfterBreak="0">
    <w:nsid w:val="5A84506E"/>
    <w:multiLevelType w:val="hybridMultilevel"/>
    <w:tmpl w:val="66649CDA"/>
    <w:lvl w:ilvl="0" w:tplc="04090013">
      <w:start w:val="1"/>
      <w:numFmt w:val="chineseCountingThousand"/>
      <w:lvlText w:val="%1、"/>
      <w:lvlJc w:val="left"/>
      <w:pPr>
        <w:ind w:left="1304" w:hanging="420"/>
      </w:p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</w:lvl>
  </w:abstractNum>
  <w:abstractNum w:abstractNumId="13" w15:restartNumberingAfterBreak="0">
    <w:nsid w:val="6CE15592"/>
    <w:multiLevelType w:val="hybridMultilevel"/>
    <w:tmpl w:val="11D68698"/>
    <w:lvl w:ilvl="0" w:tplc="04090013">
      <w:start w:val="1"/>
      <w:numFmt w:val="chineseCountingThousand"/>
      <w:lvlText w:val="%1、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4" w15:restartNumberingAfterBreak="0">
    <w:nsid w:val="73D34203"/>
    <w:multiLevelType w:val="hybridMultilevel"/>
    <w:tmpl w:val="4CF6F85E"/>
    <w:lvl w:ilvl="0" w:tplc="571C68C2">
      <w:start w:val="1"/>
      <w:numFmt w:val="japaneseCounting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24"/>
    <w:rsid w:val="000019DC"/>
    <w:rsid w:val="00001D3B"/>
    <w:rsid w:val="00003159"/>
    <w:rsid w:val="000033FA"/>
    <w:rsid w:val="0000341B"/>
    <w:rsid w:val="00005F0D"/>
    <w:rsid w:val="00006055"/>
    <w:rsid w:val="000109A4"/>
    <w:rsid w:val="00012192"/>
    <w:rsid w:val="000148E1"/>
    <w:rsid w:val="00014C0E"/>
    <w:rsid w:val="00015C26"/>
    <w:rsid w:val="00015F83"/>
    <w:rsid w:val="00016182"/>
    <w:rsid w:val="00016DC1"/>
    <w:rsid w:val="00017691"/>
    <w:rsid w:val="0002018F"/>
    <w:rsid w:val="00020BDB"/>
    <w:rsid w:val="00023C65"/>
    <w:rsid w:val="00024C14"/>
    <w:rsid w:val="00024D01"/>
    <w:rsid w:val="00026B52"/>
    <w:rsid w:val="00030A58"/>
    <w:rsid w:val="000345C0"/>
    <w:rsid w:val="00037C0D"/>
    <w:rsid w:val="0004000A"/>
    <w:rsid w:val="0004283E"/>
    <w:rsid w:val="00043840"/>
    <w:rsid w:val="00044AFD"/>
    <w:rsid w:val="00045792"/>
    <w:rsid w:val="0004582E"/>
    <w:rsid w:val="00046F27"/>
    <w:rsid w:val="00047EA3"/>
    <w:rsid w:val="0005116B"/>
    <w:rsid w:val="0005277B"/>
    <w:rsid w:val="00053E63"/>
    <w:rsid w:val="00055D8F"/>
    <w:rsid w:val="00056197"/>
    <w:rsid w:val="000562DE"/>
    <w:rsid w:val="00056D68"/>
    <w:rsid w:val="00060F3B"/>
    <w:rsid w:val="00061820"/>
    <w:rsid w:val="00061B71"/>
    <w:rsid w:val="00062472"/>
    <w:rsid w:val="0006302B"/>
    <w:rsid w:val="00063BC8"/>
    <w:rsid w:val="00065BF2"/>
    <w:rsid w:val="00065F9C"/>
    <w:rsid w:val="00070A56"/>
    <w:rsid w:val="000719D2"/>
    <w:rsid w:val="0007237F"/>
    <w:rsid w:val="00072B4D"/>
    <w:rsid w:val="00072B62"/>
    <w:rsid w:val="00073C0F"/>
    <w:rsid w:val="00076DB2"/>
    <w:rsid w:val="00077D15"/>
    <w:rsid w:val="0008024E"/>
    <w:rsid w:val="00080701"/>
    <w:rsid w:val="000828B2"/>
    <w:rsid w:val="000832AC"/>
    <w:rsid w:val="000843B3"/>
    <w:rsid w:val="00084CBC"/>
    <w:rsid w:val="00086ED6"/>
    <w:rsid w:val="00090929"/>
    <w:rsid w:val="000918C6"/>
    <w:rsid w:val="00091BC7"/>
    <w:rsid w:val="00092EDC"/>
    <w:rsid w:val="000971E8"/>
    <w:rsid w:val="000A06CA"/>
    <w:rsid w:val="000A1376"/>
    <w:rsid w:val="000A1495"/>
    <w:rsid w:val="000A166B"/>
    <w:rsid w:val="000A1C95"/>
    <w:rsid w:val="000A50D6"/>
    <w:rsid w:val="000A6F86"/>
    <w:rsid w:val="000A775A"/>
    <w:rsid w:val="000B028D"/>
    <w:rsid w:val="000B095B"/>
    <w:rsid w:val="000B0A24"/>
    <w:rsid w:val="000B1203"/>
    <w:rsid w:val="000B1412"/>
    <w:rsid w:val="000B183C"/>
    <w:rsid w:val="000B2383"/>
    <w:rsid w:val="000B2C06"/>
    <w:rsid w:val="000B3545"/>
    <w:rsid w:val="000B36D1"/>
    <w:rsid w:val="000B7EBA"/>
    <w:rsid w:val="000B7FB3"/>
    <w:rsid w:val="000C305B"/>
    <w:rsid w:val="000C315F"/>
    <w:rsid w:val="000C4532"/>
    <w:rsid w:val="000C4A04"/>
    <w:rsid w:val="000C4F7C"/>
    <w:rsid w:val="000C575F"/>
    <w:rsid w:val="000C5F42"/>
    <w:rsid w:val="000D0FB4"/>
    <w:rsid w:val="000D222F"/>
    <w:rsid w:val="000D2323"/>
    <w:rsid w:val="000D3E62"/>
    <w:rsid w:val="000D601E"/>
    <w:rsid w:val="000D6D7A"/>
    <w:rsid w:val="000D7190"/>
    <w:rsid w:val="000E2430"/>
    <w:rsid w:val="000E28C6"/>
    <w:rsid w:val="000E311D"/>
    <w:rsid w:val="000E50CA"/>
    <w:rsid w:val="000E5B1A"/>
    <w:rsid w:val="000E5F2D"/>
    <w:rsid w:val="000E6A24"/>
    <w:rsid w:val="000E784C"/>
    <w:rsid w:val="000E7C0D"/>
    <w:rsid w:val="000F1EBA"/>
    <w:rsid w:val="000F35AC"/>
    <w:rsid w:val="000F37E6"/>
    <w:rsid w:val="000F4855"/>
    <w:rsid w:val="000F6AFF"/>
    <w:rsid w:val="00100752"/>
    <w:rsid w:val="00100B08"/>
    <w:rsid w:val="00101177"/>
    <w:rsid w:val="00101942"/>
    <w:rsid w:val="0010209F"/>
    <w:rsid w:val="00102953"/>
    <w:rsid w:val="001041A5"/>
    <w:rsid w:val="00104C6B"/>
    <w:rsid w:val="00105D69"/>
    <w:rsid w:val="00106652"/>
    <w:rsid w:val="0011080E"/>
    <w:rsid w:val="00114CDE"/>
    <w:rsid w:val="00115761"/>
    <w:rsid w:val="00115B61"/>
    <w:rsid w:val="00116986"/>
    <w:rsid w:val="00117F81"/>
    <w:rsid w:val="00120F71"/>
    <w:rsid w:val="00121213"/>
    <w:rsid w:val="00121F7E"/>
    <w:rsid w:val="00122508"/>
    <w:rsid w:val="00124A75"/>
    <w:rsid w:val="00125329"/>
    <w:rsid w:val="001271A4"/>
    <w:rsid w:val="00127C1E"/>
    <w:rsid w:val="00131D2C"/>
    <w:rsid w:val="00132161"/>
    <w:rsid w:val="0013489F"/>
    <w:rsid w:val="0013678C"/>
    <w:rsid w:val="00136C5C"/>
    <w:rsid w:val="00137893"/>
    <w:rsid w:val="001378C7"/>
    <w:rsid w:val="00140BD9"/>
    <w:rsid w:val="00141739"/>
    <w:rsid w:val="00142CA2"/>
    <w:rsid w:val="00143F8C"/>
    <w:rsid w:val="001463F3"/>
    <w:rsid w:val="00146EBF"/>
    <w:rsid w:val="001478FF"/>
    <w:rsid w:val="001536BA"/>
    <w:rsid w:val="00154F81"/>
    <w:rsid w:val="00155506"/>
    <w:rsid w:val="001556E1"/>
    <w:rsid w:val="001563E5"/>
    <w:rsid w:val="00157D07"/>
    <w:rsid w:val="00157D6E"/>
    <w:rsid w:val="00161F7F"/>
    <w:rsid w:val="00162CA5"/>
    <w:rsid w:val="00164549"/>
    <w:rsid w:val="00164A12"/>
    <w:rsid w:val="001659D5"/>
    <w:rsid w:val="00165C6B"/>
    <w:rsid w:val="00165F38"/>
    <w:rsid w:val="00166565"/>
    <w:rsid w:val="00170058"/>
    <w:rsid w:val="00171A50"/>
    <w:rsid w:val="00172783"/>
    <w:rsid w:val="00173BCF"/>
    <w:rsid w:val="00173F99"/>
    <w:rsid w:val="00174362"/>
    <w:rsid w:val="0017503C"/>
    <w:rsid w:val="00177733"/>
    <w:rsid w:val="00184C60"/>
    <w:rsid w:val="00185EF7"/>
    <w:rsid w:val="00186821"/>
    <w:rsid w:val="00186D4A"/>
    <w:rsid w:val="001871D6"/>
    <w:rsid w:val="00187B50"/>
    <w:rsid w:val="00190045"/>
    <w:rsid w:val="0019005F"/>
    <w:rsid w:val="00190399"/>
    <w:rsid w:val="00191495"/>
    <w:rsid w:val="00192D4C"/>
    <w:rsid w:val="00194AD6"/>
    <w:rsid w:val="001965CF"/>
    <w:rsid w:val="00196A5A"/>
    <w:rsid w:val="00197919"/>
    <w:rsid w:val="001A1695"/>
    <w:rsid w:val="001A1C32"/>
    <w:rsid w:val="001A331F"/>
    <w:rsid w:val="001A4859"/>
    <w:rsid w:val="001A4FE8"/>
    <w:rsid w:val="001A50BD"/>
    <w:rsid w:val="001A5D7D"/>
    <w:rsid w:val="001B2FAD"/>
    <w:rsid w:val="001B3C71"/>
    <w:rsid w:val="001B46F6"/>
    <w:rsid w:val="001B5A33"/>
    <w:rsid w:val="001B61F7"/>
    <w:rsid w:val="001C1571"/>
    <w:rsid w:val="001C18E1"/>
    <w:rsid w:val="001C19C5"/>
    <w:rsid w:val="001C3756"/>
    <w:rsid w:val="001C5C45"/>
    <w:rsid w:val="001C5F64"/>
    <w:rsid w:val="001C7C21"/>
    <w:rsid w:val="001D11CB"/>
    <w:rsid w:val="001D227C"/>
    <w:rsid w:val="001D23A9"/>
    <w:rsid w:val="001D33DC"/>
    <w:rsid w:val="001D4045"/>
    <w:rsid w:val="001D47C5"/>
    <w:rsid w:val="001D58B6"/>
    <w:rsid w:val="001D6033"/>
    <w:rsid w:val="001D66D4"/>
    <w:rsid w:val="001D77CE"/>
    <w:rsid w:val="001E167E"/>
    <w:rsid w:val="001E25F9"/>
    <w:rsid w:val="001E383F"/>
    <w:rsid w:val="001E44C4"/>
    <w:rsid w:val="001E5B3D"/>
    <w:rsid w:val="001E5E85"/>
    <w:rsid w:val="001E60BD"/>
    <w:rsid w:val="001E7B4C"/>
    <w:rsid w:val="001F048C"/>
    <w:rsid w:val="001F1748"/>
    <w:rsid w:val="001F36E6"/>
    <w:rsid w:val="001F6D6B"/>
    <w:rsid w:val="001F7A95"/>
    <w:rsid w:val="00201739"/>
    <w:rsid w:val="00201BF9"/>
    <w:rsid w:val="00201D95"/>
    <w:rsid w:val="00202142"/>
    <w:rsid w:val="00203DE2"/>
    <w:rsid w:val="00204F46"/>
    <w:rsid w:val="002055D1"/>
    <w:rsid w:val="00205703"/>
    <w:rsid w:val="00205BD8"/>
    <w:rsid w:val="002061B8"/>
    <w:rsid w:val="002078DB"/>
    <w:rsid w:val="0021084C"/>
    <w:rsid w:val="00210B7D"/>
    <w:rsid w:val="002117D2"/>
    <w:rsid w:val="00211BB9"/>
    <w:rsid w:val="00213016"/>
    <w:rsid w:val="002141E7"/>
    <w:rsid w:val="002144AE"/>
    <w:rsid w:val="00215CE1"/>
    <w:rsid w:val="00217170"/>
    <w:rsid w:val="002204DA"/>
    <w:rsid w:val="00221895"/>
    <w:rsid w:val="0022359F"/>
    <w:rsid w:val="002272A5"/>
    <w:rsid w:val="0023260C"/>
    <w:rsid w:val="002333B2"/>
    <w:rsid w:val="0023428E"/>
    <w:rsid w:val="00235AF3"/>
    <w:rsid w:val="00236C73"/>
    <w:rsid w:val="00240A15"/>
    <w:rsid w:val="002419DB"/>
    <w:rsid w:val="0024309D"/>
    <w:rsid w:val="00243D41"/>
    <w:rsid w:val="002442FF"/>
    <w:rsid w:val="0024473C"/>
    <w:rsid w:val="00244BD3"/>
    <w:rsid w:val="00246BE0"/>
    <w:rsid w:val="002472E4"/>
    <w:rsid w:val="00251C20"/>
    <w:rsid w:val="002523A6"/>
    <w:rsid w:val="00253D7B"/>
    <w:rsid w:val="0025519D"/>
    <w:rsid w:val="00255682"/>
    <w:rsid w:val="00255C1F"/>
    <w:rsid w:val="0026058B"/>
    <w:rsid w:val="00261555"/>
    <w:rsid w:val="00261965"/>
    <w:rsid w:val="00261CEF"/>
    <w:rsid w:val="00261EAB"/>
    <w:rsid w:val="002624DB"/>
    <w:rsid w:val="00263255"/>
    <w:rsid w:val="00263614"/>
    <w:rsid w:val="00264305"/>
    <w:rsid w:val="002658D9"/>
    <w:rsid w:val="00265D86"/>
    <w:rsid w:val="00270F09"/>
    <w:rsid w:val="00272FBA"/>
    <w:rsid w:val="00273CF6"/>
    <w:rsid w:val="002746EA"/>
    <w:rsid w:val="002760D3"/>
    <w:rsid w:val="00281DB8"/>
    <w:rsid w:val="00281F24"/>
    <w:rsid w:val="00282622"/>
    <w:rsid w:val="00283BE9"/>
    <w:rsid w:val="002854E7"/>
    <w:rsid w:val="00285724"/>
    <w:rsid w:val="002874BB"/>
    <w:rsid w:val="00290764"/>
    <w:rsid w:val="00290EC2"/>
    <w:rsid w:val="002917E0"/>
    <w:rsid w:val="002928F4"/>
    <w:rsid w:val="0029412E"/>
    <w:rsid w:val="00296E33"/>
    <w:rsid w:val="002A30CF"/>
    <w:rsid w:val="002A3178"/>
    <w:rsid w:val="002A38DF"/>
    <w:rsid w:val="002A4220"/>
    <w:rsid w:val="002A465C"/>
    <w:rsid w:val="002A489D"/>
    <w:rsid w:val="002B1729"/>
    <w:rsid w:val="002B2B57"/>
    <w:rsid w:val="002B4754"/>
    <w:rsid w:val="002B5715"/>
    <w:rsid w:val="002C0D87"/>
    <w:rsid w:val="002C2096"/>
    <w:rsid w:val="002C262B"/>
    <w:rsid w:val="002C2AAA"/>
    <w:rsid w:val="002C4B5E"/>
    <w:rsid w:val="002C4B77"/>
    <w:rsid w:val="002C52F6"/>
    <w:rsid w:val="002C635E"/>
    <w:rsid w:val="002C6A9D"/>
    <w:rsid w:val="002C6B33"/>
    <w:rsid w:val="002D4430"/>
    <w:rsid w:val="002D5176"/>
    <w:rsid w:val="002D5E81"/>
    <w:rsid w:val="002D7790"/>
    <w:rsid w:val="002E06D5"/>
    <w:rsid w:val="002E0EA2"/>
    <w:rsid w:val="002E1807"/>
    <w:rsid w:val="002E18B6"/>
    <w:rsid w:val="002E2A17"/>
    <w:rsid w:val="002E442E"/>
    <w:rsid w:val="002E586A"/>
    <w:rsid w:val="002E7347"/>
    <w:rsid w:val="002E7D4F"/>
    <w:rsid w:val="002F007B"/>
    <w:rsid w:val="002F3C56"/>
    <w:rsid w:val="002F6622"/>
    <w:rsid w:val="002F6652"/>
    <w:rsid w:val="002F7F84"/>
    <w:rsid w:val="00300B7D"/>
    <w:rsid w:val="00301CC8"/>
    <w:rsid w:val="003043AB"/>
    <w:rsid w:val="003048AC"/>
    <w:rsid w:val="003070EC"/>
    <w:rsid w:val="0031078E"/>
    <w:rsid w:val="003107B1"/>
    <w:rsid w:val="00310939"/>
    <w:rsid w:val="00310DCD"/>
    <w:rsid w:val="003138A0"/>
    <w:rsid w:val="0031454F"/>
    <w:rsid w:val="00314F93"/>
    <w:rsid w:val="00315338"/>
    <w:rsid w:val="003172E1"/>
    <w:rsid w:val="00317820"/>
    <w:rsid w:val="003205A2"/>
    <w:rsid w:val="00322BFD"/>
    <w:rsid w:val="00323F25"/>
    <w:rsid w:val="003249B9"/>
    <w:rsid w:val="00326D29"/>
    <w:rsid w:val="00327839"/>
    <w:rsid w:val="00327C5E"/>
    <w:rsid w:val="00330E1E"/>
    <w:rsid w:val="003324CB"/>
    <w:rsid w:val="00332C81"/>
    <w:rsid w:val="00332DAF"/>
    <w:rsid w:val="00334F8F"/>
    <w:rsid w:val="003350A7"/>
    <w:rsid w:val="003403ED"/>
    <w:rsid w:val="0034141E"/>
    <w:rsid w:val="0034181B"/>
    <w:rsid w:val="0034365C"/>
    <w:rsid w:val="003459FD"/>
    <w:rsid w:val="003528BC"/>
    <w:rsid w:val="00353D77"/>
    <w:rsid w:val="00356A93"/>
    <w:rsid w:val="00357A2E"/>
    <w:rsid w:val="00357C42"/>
    <w:rsid w:val="003608B8"/>
    <w:rsid w:val="00364D40"/>
    <w:rsid w:val="003662A4"/>
    <w:rsid w:val="00366AE5"/>
    <w:rsid w:val="003670B0"/>
    <w:rsid w:val="0037003A"/>
    <w:rsid w:val="003711EE"/>
    <w:rsid w:val="00371826"/>
    <w:rsid w:val="00371D1F"/>
    <w:rsid w:val="00372573"/>
    <w:rsid w:val="00374344"/>
    <w:rsid w:val="00374AA3"/>
    <w:rsid w:val="0037529C"/>
    <w:rsid w:val="00376D45"/>
    <w:rsid w:val="00376E1C"/>
    <w:rsid w:val="00380F1B"/>
    <w:rsid w:val="003823D4"/>
    <w:rsid w:val="00382B11"/>
    <w:rsid w:val="00384222"/>
    <w:rsid w:val="00384725"/>
    <w:rsid w:val="00384C48"/>
    <w:rsid w:val="00386939"/>
    <w:rsid w:val="0038779E"/>
    <w:rsid w:val="003877C5"/>
    <w:rsid w:val="0039037F"/>
    <w:rsid w:val="00390C94"/>
    <w:rsid w:val="00391893"/>
    <w:rsid w:val="00393F98"/>
    <w:rsid w:val="0039445C"/>
    <w:rsid w:val="00394B7D"/>
    <w:rsid w:val="00395A2D"/>
    <w:rsid w:val="00395CAC"/>
    <w:rsid w:val="0039667E"/>
    <w:rsid w:val="003A4253"/>
    <w:rsid w:val="003A450F"/>
    <w:rsid w:val="003A70D6"/>
    <w:rsid w:val="003A72BD"/>
    <w:rsid w:val="003B03AC"/>
    <w:rsid w:val="003B0D56"/>
    <w:rsid w:val="003B3106"/>
    <w:rsid w:val="003B626B"/>
    <w:rsid w:val="003C1450"/>
    <w:rsid w:val="003C152E"/>
    <w:rsid w:val="003C1873"/>
    <w:rsid w:val="003C5E26"/>
    <w:rsid w:val="003D0F8D"/>
    <w:rsid w:val="003D12E8"/>
    <w:rsid w:val="003D2510"/>
    <w:rsid w:val="003D25BB"/>
    <w:rsid w:val="003D6B03"/>
    <w:rsid w:val="003D6EB4"/>
    <w:rsid w:val="003D78F5"/>
    <w:rsid w:val="003E018F"/>
    <w:rsid w:val="003E1DE3"/>
    <w:rsid w:val="003E2159"/>
    <w:rsid w:val="003E2172"/>
    <w:rsid w:val="003E3718"/>
    <w:rsid w:val="003E4046"/>
    <w:rsid w:val="003E59C2"/>
    <w:rsid w:val="003E6866"/>
    <w:rsid w:val="003E6BAC"/>
    <w:rsid w:val="003E75AD"/>
    <w:rsid w:val="003E7BD4"/>
    <w:rsid w:val="003F2461"/>
    <w:rsid w:val="003F42FF"/>
    <w:rsid w:val="003F6C18"/>
    <w:rsid w:val="003F6F32"/>
    <w:rsid w:val="00401A03"/>
    <w:rsid w:val="00402084"/>
    <w:rsid w:val="004027AC"/>
    <w:rsid w:val="00403429"/>
    <w:rsid w:val="00403517"/>
    <w:rsid w:val="00406036"/>
    <w:rsid w:val="004064B9"/>
    <w:rsid w:val="00406846"/>
    <w:rsid w:val="0041025B"/>
    <w:rsid w:val="0041152B"/>
    <w:rsid w:val="00411966"/>
    <w:rsid w:val="0041250E"/>
    <w:rsid w:val="004138EF"/>
    <w:rsid w:val="00417405"/>
    <w:rsid w:val="004176B2"/>
    <w:rsid w:val="0041786C"/>
    <w:rsid w:val="00420A61"/>
    <w:rsid w:val="00420B73"/>
    <w:rsid w:val="004217BA"/>
    <w:rsid w:val="0042445E"/>
    <w:rsid w:val="0042503F"/>
    <w:rsid w:val="0042569D"/>
    <w:rsid w:val="00425C3D"/>
    <w:rsid w:val="0042608B"/>
    <w:rsid w:val="00426BD7"/>
    <w:rsid w:val="00427089"/>
    <w:rsid w:val="00427CD6"/>
    <w:rsid w:val="004301DC"/>
    <w:rsid w:val="00434663"/>
    <w:rsid w:val="00434E22"/>
    <w:rsid w:val="004354A4"/>
    <w:rsid w:val="004358C8"/>
    <w:rsid w:val="00437426"/>
    <w:rsid w:val="00437628"/>
    <w:rsid w:val="00437AE8"/>
    <w:rsid w:val="00440230"/>
    <w:rsid w:val="00442DB6"/>
    <w:rsid w:val="00442F6E"/>
    <w:rsid w:val="00443BC8"/>
    <w:rsid w:val="00444544"/>
    <w:rsid w:val="00444797"/>
    <w:rsid w:val="00444D79"/>
    <w:rsid w:val="00451342"/>
    <w:rsid w:val="004521C3"/>
    <w:rsid w:val="00454368"/>
    <w:rsid w:val="00454576"/>
    <w:rsid w:val="004552D2"/>
    <w:rsid w:val="00456A96"/>
    <w:rsid w:val="00456A9B"/>
    <w:rsid w:val="0045751A"/>
    <w:rsid w:val="004606C6"/>
    <w:rsid w:val="00460EFA"/>
    <w:rsid w:val="00461E70"/>
    <w:rsid w:val="00462FD7"/>
    <w:rsid w:val="004651A8"/>
    <w:rsid w:val="00465200"/>
    <w:rsid w:val="00466079"/>
    <w:rsid w:val="00466349"/>
    <w:rsid w:val="004700EF"/>
    <w:rsid w:val="00470FC6"/>
    <w:rsid w:val="00471460"/>
    <w:rsid w:val="00471583"/>
    <w:rsid w:val="00471FAA"/>
    <w:rsid w:val="00472D51"/>
    <w:rsid w:val="00473165"/>
    <w:rsid w:val="004732A8"/>
    <w:rsid w:val="004734EB"/>
    <w:rsid w:val="00475AF6"/>
    <w:rsid w:val="00480D35"/>
    <w:rsid w:val="00481CCE"/>
    <w:rsid w:val="00482D68"/>
    <w:rsid w:val="0048574B"/>
    <w:rsid w:val="00487DF9"/>
    <w:rsid w:val="0049059F"/>
    <w:rsid w:val="004922CC"/>
    <w:rsid w:val="00492B27"/>
    <w:rsid w:val="004938DA"/>
    <w:rsid w:val="00493B59"/>
    <w:rsid w:val="00495D85"/>
    <w:rsid w:val="00495F9C"/>
    <w:rsid w:val="004964AB"/>
    <w:rsid w:val="0049708D"/>
    <w:rsid w:val="004A2C29"/>
    <w:rsid w:val="004A643B"/>
    <w:rsid w:val="004A707B"/>
    <w:rsid w:val="004A78AC"/>
    <w:rsid w:val="004A79A1"/>
    <w:rsid w:val="004B32D7"/>
    <w:rsid w:val="004B3F68"/>
    <w:rsid w:val="004B78B7"/>
    <w:rsid w:val="004B7AF0"/>
    <w:rsid w:val="004C1B01"/>
    <w:rsid w:val="004C225C"/>
    <w:rsid w:val="004C4970"/>
    <w:rsid w:val="004C4DAB"/>
    <w:rsid w:val="004D03DD"/>
    <w:rsid w:val="004D330F"/>
    <w:rsid w:val="004D36A4"/>
    <w:rsid w:val="004D5077"/>
    <w:rsid w:val="004D536F"/>
    <w:rsid w:val="004D5C0A"/>
    <w:rsid w:val="004E13B2"/>
    <w:rsid w:val="004E2AB2"/>
    <w:rsid w:val="004E3CB0"/>
    <w:rsid w:val="004F072A"/>
    <w:rsid w:val="004F1442"/>
    <w:rsid w:val="004F3BB1"/>
    <w:rsid w:val="004F51C0"/>
    <w:rsid w:val="004F600C"/>
    <w:rsid w:val="00500711"/>
    <w:rsid w:val="00502AA5"/>
    <w:rsid w:val="00503819"/>
    <w:rsid w:val="00504F53"/>
    <w:rsid w:val="00511ADA"/>
    <w:rsid w:val="00511C19"/>
    <w:rsid w:val="00512FBC"/>
    <w:rsid w:val="0051620D"/>
    <w:rsid w:val="00516C8A"/>
    <w:rsid w:val="00522C77"/>
    <w:rsid w:val="005248F1"/>
    <w:rsid w:val="00524D1A"/>
    <w:rsid w:val="0052625D"/>
    <w:rsid w:val="0052684D"/>
    <w:rsid w:val="00530525"/>
    <w:rsid w:val="00531ED2"/>
    <w:rsid w:val="00532AFD"/>
    <w:rsid w:val="00535BAF"/>
    <w:rsid w:val="00536045"/>
    <w:rsid w:val="00536610"/>
    <w:rsid w:val="00540214"/>
    <w:rsid w:val="00541783"/>
    <w:rsid w:val="00542C9E"/>
    <w:rsid w:val="005437DA"/>
    <w:rsid w:val="00544654"/>
    <w:rsid w:val="00544B93"/>
    <w:rsid w:val="00545B20"/>
    <w:rsid w:val="00545CC3"/>
    <w:rsid w:val="00545EFB"/>
    <w:rsid w:val="00546B0D"/>
    <w:rsid w:val="005501FF"/>
    <w:rsid w:val="00552410"/>
    <w:rsid w:val="00552F15"/>
    <w:rsid w:val="0055472F"/>
    <w:rsid w:val="005636AD"/>
    <w:rsid w:val="00563DF6"/>
    <w:rsid w:val="00565AC1"/>
    <w:rsid w:val="00565CC9"/>
    <w:rsid w:val="00566409"/>
    <w:rsid w:val="005672B3"/>
    <w:rsid w:val="00570240"/>
    <w:rsid w:val="005705F8"/>
    <w:rsid w:val="005707CD"/>
    <w:rsid w:val="00571318"/>
    <w:rsid w:val="00575A24"/>
    <w:rsid w:val="005805CE"/>
    <w:rsid w:val="00580CE5"/>
    <w:rsid w:val="00581229"/>
    <w:rsid w:val="00581B10"/>
    <w:rsid w:val="005823D3"/>
    <w:rsid w:val="00583D0B"/>
    <w:rsid w:val="00586C10"/>
    <w:rsid w:val="005877F9"/>
    <w:rsid w:val="00591269"/>
    <w:rsid w:val="00591A70"/>
    <w:rsid w:val="005954BE"/>
    <w:rsid w:val="0059706C"/>
    <w:rsid w:val="005973A2"/>
    <w:rsid w:val="005A095E"/>
    <w:rsid w:val="005A25B4"/>
    <w:rsid w:val="005A2E35"/>
    <w:rsid w:val="005A4362"/>
    <w:rsid w:val="005A4FD7"/>
    <w:rsid w:val="005A6E4B"/>
    <w:rsid w:val="005B0135"/>
    <w:rsid w:val="005B0F15"/>
    <w:rsid w:val="005B1B52"/>
    <w:rsid w:val="005B1C97"/>
    <w:rsid w:val="005B2798"/>
    <w:rsid w:val="005B2891"/>
    <w:rsid w:val="005B31C3"/>
    <w:rsid w:val="005B37D0"/>
    <w:rsid w:val="005B4FBE"/>
    <w:rsid w:val="005B6F57"/>
    <w:rsid w:val="005C1FD8"/>
    <w:rsid w:val="005C496B"/>
    <w:rsid w:val="005C522C"/>
    <w:rsid w:val="005C5344"/>
    <w:rsid w:val="005C5B08"/>
    <w:rsid w:val="005C6D8D"/>
    <w:rsid w:val="005C7199"/>
    <w:rsid w:val="005C76A7"/>
    <w:rsid w:val="005D2BFA"/>
    <w:rsid w:val="005D37C6"/>
    <w:rsid w:val="005D3CE3"/>
    <w:rsid w:val="005D4960"/>
    <w:rsid w:val="005D5FE7"/>
    <w:rsid w:val="005D6712"/>
    <w:rsid w:val="005D75B2"/>
    <w:rsid w:val="005E1F59"/>
    <w:rsid w:val="005E2DB3"/>
    <w:rsid w:val="005E3C43"/>
    <w:rsid w:val="005E7866"/>
    <w:rsid w:val="005F22ED"/>
    <w:rsid w:val="005F2B74"/>
    <w:rsid w:val="005F2FD5"/>
    <w:rsid w:val="005F3715"/>
    <w:rsid w:val="005F3F45"/>
    <w:rsid w:val="005F4793"/>
    <w:rsid w:val="005F4E7E"/>
    <w:rsid w:val="005F557A"/>
    <w:rsid w:val="005F5A73"/>
    <w:rsid w:val="005F7B7C"/>
    <w:rsid w:val="00600CF3"/>
    <w:rsid w:val="006030DD"/>
    <w:rsid w:val="006044AB"/>
    <w:rsid w:val="006044D7"/>
    <w:rsid w:val="0060562E"/>
    <w:rsid w:val="00607019"/>
    <w:rsid w:val="00607423"/>
    <w:rsid w:val="006120D2"/>
    <w:rsid w:val="00613729"/>
    <w:rsid w:val="006137C4"/>
    <w:rsid w:val="00614EA1"/>
    <w:rsid w:val="006163AD"/>
    <w:rsid w:val="00620687"/>
    <w:rsid w:val="006247F3"/>
    <w:rsid w:val="006250F5"/>
    <w:rsid w:val="00625488"/>
    <w:rsid w:val="00627120"/>
    <w:rsid w:val="00631613"/>
    <w:rsid w:val="00631C1D"/>
    <w:rsid w:val="006326E7"/>
    <w:rsid w:val="006326FD"/>
    <w:rsid w:val="006337D6"/>
    <w:rsid w:val="00633ACB"/>
    <w:rsid w:val="006345C3"/>
    <w:rsid w:val="00634AF2"/>
    <w:rsid w:val="0063606C"/>
    <w:rsid w:val="00636519"/>
    <w:rsid w:val="006372D2"/>
    <w:rsid w:val="00642736"/>
    <w:rsid w:val="006442A2"/>
    <w:rsid w:val="006443B1"/>
    <w:rsid w:val="006467B1"/>
    <w:rsid w:val="006509CA"/>
    <w:rsid w:val="006557C9"/>
    <w:rsid w:val="006562E8"/>
    <w:rsid w:val="0066016D"/>
    <w:rsid w:val="00660456"/>
    <w:rsid w:val="006610EA"/>
    <w:rsid w:val="0066134D"/>
    <w:rsid w:val="006617E4"/>
    <w:rsid w:val="00661926"/>
    <w:rsid w:val="0066194B"/>
    <w:rsid w:val="00661B55"/>
    <w:rsid w:val="006628E8"/>
    <w:rsid w:val="00662C15"/>
    <w:rsid w:val="006654E1"/>
    <w:rsid w:val="00667168"/>
    <w:rsid w:val="00680A30"/>
    <w:rsid w:val="006824A8"/>
    <w:rsid w:val="0068538E"/>
    <w:rsid w:val="00685B36"/>
    <w:rsid w:val="00686042"/>
    <w:rsid w:val="00686AC2"/>
    <w:rsid w:val="00686FB3"/>
    <w:rsid w:val="006912D4"/>
    <w:rsid w:val="00691721"/>
    <w:rsid w:val="00691D73"/>
    <w:rsid w:val="0069356E"/>
    <w:rsid w:val="00693B54"/>
    <w:rsid w:val="006956E5"/>
    <w:rsid w:val="0069600B"/>
    <w:rsid w:val="006962FA"/>
    <w:rsid w:val="0069697A"/>
    <w:rsid w:val="006A159E"/>
    <w:rsid w:val="006A5B04"/>
    <w:rsid w:val="006A72C6"/>
    <w:rsid w:val="006A7905"/>
    <w:rsid w:val="006B11DD"/>
    <w:rsid w:val="006B1770"/>
    <w:rsid w:val="006B2123"/>
    <w:rsid w:val="006B2B3F"/>
    <w:rsid w:val="006B2C3B"/>
    <w:rsid w:val="006B31DC"/>
    <w:rsid w:val="006B44DB"/>
    <w:rsid w:val="006B4F24"/>
    <w:rsid w:val="006C043C"/>
    <w:rsid w:val="006C045F"/>
    <w:rsid w:val="006C1B6A"/>
    <w:rsid w:val="006C42D6"/>
    <w:rsid w:val="006C51E4"/>
    <w:rsid w:val="006C614F"/>
    <w:rsid w:val="006C65F6"/>
    <w:rsid w:val="006C7D5E"/>
    <w:rsid w:val="006D265B"/>
    <w:rsid w:val="006D2B47"/>
    <w:rsid w:val="006D514F"/>
    <w:rsid w:val="006D5726"/>
    <w:rsid w:val="006D6931"/>
    <w:rsid w:val="006D7E38"/>
    <w:rsid w:val="006E00EF"/>
    <w:rsid w:val="006E2138"/>
    <w:rsid w:val="006E2EEE"/>
    <w:rsid w:val="006E3CE0"/>
    <w:rsid w:val="006E5A95"/>
    <w:rsid w:val="006F11A7"/>
    <w:rsid w:val="006F12EE"/>
    <w:rsid w:val="006F21D2"/>
    <w:rsid w:val="006F2B7A"/>
    <w:rsid w:val="006F3951"/>
    <w:rsid w:val="006F5046"/>
    <w:rsid w:val="00702BB4"/>
    <w:rsid w:val="00703681"/>
    <w:rsid w:val="0070414E"/>
    <w:rsid w:val="00704569"/>
    <w:rsid w:val="00705059"/>
    <w:rsid w:val="00706BE6"/>
    <w:rsid w:val="007100B5"/>
    <w:rsid w:val="00710B3D"/>
    <w:rsid w:val="007118F7"/>
    <w:rsid w:val="007136B7"/>
    <w:rsid w:val="0071385F"/>
    <w:rsid w:val="00713E3C"/>
    <w:rsid w:val="0071688E"/>
    <w:rsid w:val="007169BD"/>
    <w:rsid w:val="00717DB3"/>
    <w:rsid w:val="0072169F"/>
    <w:rsid w:val="00721905"/>
    <w:rsid w:val="00721D0C"/>
    <w:rsid w:val="00723B0C"/>
    <w:rsid w:val="00725924"/>
    <w:rsid w:val="0072669B"/>
    <w:rsid w:val="0072675B"/>
    <w:rsid w:val="007303BC"/>
    <w:rsid w:val="007305E6"/>
    <w:rsid w:val="0073252F"/>
    <w:rsid w:val="00732CB6"/>
    <w:rsid w:val="0073339F"/>
    <w:rsid w:val="007339B5"/>
    <w:rsid w:val="00743655"/>
    <w:rsid w:val="00745B49"/>
    <w:rsid w:val="00746730"/>
    <w:rsid w:val="00746DB1"/>
    <w:rsid w:val="007522A8"/>
    <w:rsid w:val="00752A55"/>
    <w:rsid w:val="00755FC0"/>
    <w:rsid w:val="007566BA"/>
    <w:rsid w:val="007601E5"/>
    <w:rsid w:val="00761168"/>
    <w:rsid w:val="007629A9"/>
    <w:rsid w:val="00763722"/>
    <w:rsid w:val="00763ABD"/>
    <w:rsid w:val="00764406"/>
    <w:rsid w:val="0076615C"/>
    <w:rsid w:val="00767397"/>
    <w:rsid w:val="007707B6"/>
    <w:rsid w:val="00772DBC"/>
    <w:rsid w:val="007743C1"/>
    <w:rsid w:val="007746A4"/>
    <w:rsid w:val="00774997"/>
    <w:rsid w:val="00774D07"/>
    <w:rsid w:val="007753C1"/>
    <w:rsid w:val="00775A78"/>
    <w:rsid w:val="00775CF8"/>
    <w:rsid w:val="00775DCD"/>
    <w:rsid w:val="00780049"/>
    <w:rsid w:val="00780EB2"/>
    <w:rsid w:val="00785DE6"/>
    <w:rsid w:val="00792A8E"/>
    <w:rsid w:val="00793318"/>
    <w:rsid w:val="00794BCC"/>
    <w:rsid w:val="007952AD"/>
    <w:rsid w:val="00796396"/>
    <w:rsid w:val="00796EB9"/>
    <w:rsid w:val="007A07F9"/>
    <w:rsid w:val="007A0BFF"/>
    <w:rsid w:val="007A1F78"/>
    <w:rsid w:val="007A2762"/>
    <w:rsid w:val="007B0955"/>
    <w:rsid w:val="007B1A84"/>
    <w:rsid w:val="007B4132"/>
    <w:rsid w:val="007C26C0"/>
    <w:rsid w:val="007C2EED"/>
    <w:rsid w:val="007C32FA"/>
    <w:rsid w:val="007C4300"/>
    <w:rsid w:val="007C5FCE"/>
    <w:rsid w:val="007C6763"/>
    <w:rsid w:val="007D017E"/>
    <w:rsid w:val="007D49E3"/>
    <w:rsid w:val="007D4BF6"/>
    <w:rsid w:val="007D4F9E"/>
    <w:rsid w:val="007D54B2"/>
    <w:rsid w:val="007E1AD2"/>
    <w:rsid w:val="007E275F"/>
    <w:rsid w:val="007E28DC"/>
    <w:rsid w:val="007E47AB"/>
    <w:rsid w:val="007E4EEA"/>
    <w:rsid w:val="007E7251"/>
    <w:rsid w:val="007E7933"/>
    <w:rsid w:val="007F200F"/>
    <w:rsid w:val="007F206D"/>
    <w:rsid w:val="007F36DA"/>
    <w:rsid w:val="007F48A2"/>
    <w:rsid w:val="007F6DA6"/>
    <w:rsid w:val="007F7EF6"/>
    <w:rsid w:val="00800296"/>
    <w:rsid w:val="00801376"/>
    <w:rsid w:val="008015E6"/>
    <w:rsid w:val="00802752"/>
    <w:rsid w:val="008027E0"/>
    <w:rsid w:val="0080300E"/>
    <w:rsid w:val="00805355"/>
    <w:rsid w:val="00806E1C"/>
    <w:rsid w:val="00807992"/>
    <w:rsid w:val="008103D8"/>
    <w:rsid w:val="00812AE2"/>
    <w:rsid w:val="0081370E"/>
    <w:rsid w:val="00815550"/>
    <w:rsid w:val="00815B67"/>
    <w:rsid w:val="00820807"/>
    <w:rsid w:val="0082114D"/>
    <w:rsid w:val="008225C1"/>
    <w:rsid w:val="00824B9C"/>
    <w:rsid w:val="00826977"/>
    <w:rsid w:val="00826C69"/>
    <w:rsid w:val="00826E5A"/>
    <w:rsid w:val="00827B36"/>
    <w:rsid w:val="0083083B"/>
    <w:rsid w:val="008317E5"/>
    <w:rsid w:val="008333FA"/>
    <w:rsid w:val="00840041"/>
    <w:rsid w:val="0084254B"/>
    <w:rsid w:val="00842850"/>
    <w:rsid w:val="0084479D"/>
    <w:rsid w:val="008461EB"/>
    <w:rsid w:val="008473F9"/>
    <w:rsid w:val="00847CA9"/>
    <w:rsid w:val="00850144"/>
    <w:rsid w:val="00850C4C"/>
    <w:rsid w:val="008513DA"/>
    <w:rsid w:val="00853845"/>
    <w:rsid w:val="008562A6"/>
    <w:rsid w:val="008600C5"/>
    <w:rsid w:val="00860B5F"/>
    <w:rsid w:val="00862388"/>
    <w:rsid w:val="00864A15"/>
    <w:rsid w:val="0086669F"/>
    <w:rsid w:val="00866B0D"/>
    <w:rsid w:val="00866D88"/>
    <w:rsid w:val="008679C5"/>
    <w:rsid w:val="008700D2"/>
    <w:rsid w:val="00871ADC"/>
    <w:rsid w:val="00873B3D"/>
    <w:rsid w:val="0087622E"/>
    <w:rsid w:val="00876D5E"/>
    <w:rsid w:val="008802D0"/>
    <w:rsid w:val="00881F96"/>
    <w:rsid w:val="00881FAE"/>
    <w:rsid w:val="00883B1F"/>
    <w:rsid w:val="00886ADC"/>
    <w:rsid w:val="00886DCF"/>
    <w:rsid w:val="00890A41"/>
    <w:rsid w:val="00893B8D"/>
    <w:rsid w:val="008A5097"/>
    <w:rsid w:val="008A7009"/>
    <w:rsid w:val="008B0200"/>
    <w:rsid w:val="008B0D21"/>
    <w:rsid w:val="008B1B96"/>
    <w:rsid w:val="008B6243"/>
    <w:rsid w:val="008B6400"/>
    <w:rsid w:val="008B7954"/>
    <w:rsid w:val="008C2148"/>
    <w:rsid w:val="008C31CB"/>
    <w:rsid w:val="008C3551"/>
    <w:rsid w:val="008C400C"/>
    <w:rsid w:val="008C5312"/>
    <w:rsid w:val="008C5382"/>
    <w:rsid w:val="008C5DC5"/>
    <w:rsid w:val="008C62EE"/>
    <w:rsid w:val="008C693B"/>
    <w:rsid w:val="008D2A98"/>
    <w:rsid w:val="008D463B"/>
    <w:rsid w:val="008D46E5"/>
    <w:rsid w:val="008E2008"/>
    <w:rsid w:val="008E2570"/>
    <w:rsid w:val="008E2A7D"/>
    <w:rsid w:val="008E2F73"/>
    <w:rsid w:val="008E337B"/>
    <w:rsid w:val="008E6E22"/>
    <w:rsid w:val="008E766B"/>
    <w:rsid w:val="008F039A"/>
    <w:rsid w:val="008F318A"/>
    <w:rsid w:val="008F34E1"/>
    <w:rsid w:val="008F399D"/>
    <w:rsid w:val="008F4006"/>
    <w:rsid w:val="008F610F"/>
    <w:rsid w:val="008F7DEF"/>
    <w:rsid w:val="00900027"/>
    <w:rsid w:val="009012A5"/>
    <w:rsid w:val="009047A8"/>
    <w:rsid w:val="00905CE5"/>
    <w:rsid w:val="009060DB"/>
    <w:rsid w:val="00910211"/>
    <w:rsid w:val="009114E7"/>
    <w:rsid w:val="00911FFF"/>
    <w:rsid w:val="00912950"/>
    <w:rsid w:val="0091296D"/>
    <w:rsid w:val="00912C50"/>
    <w:rsid w:val="00912E34"/>
    <w:rsid w:val="009137B7"/>
    <w:rsid w:val="00913C27"/>
    <w:rsid w:val="00915A93"/>
    <w:rsid w:val="009217C5"/>
    <w:rsid w:val="009244EC"/>
    <w:rsid w:val="009249B9"/>
    <w:rsid w:val="00926B68"/>
    <w:rsid w:val="0093239A"/>
    <w:rsid w:val="00933BDE"/>
    <w:rsid w:val="00936AAD"/>
    <w:rsid w:val="00941B2B"/>
    <w:rsid w:val="00941D56"/>
    <w:rsid w:val="009451C2"/>
    <w:rsid w:val="00945353"/>
    <w:rsid w:val="00945EB7"/>
    <w:rsid w:val="0094700A"/>
    <w:rsid w:val="009506FA"/>
    <w:rsid w:val="00951A0D"/>
    <w:rsid w:val="0095245F"/>
    <w:rsid w:val="00952E90"/>
    <w:rsid w:val="00953752"/>
    <w:rsid w:val="00954064"/>
    <w:rsid w:val="00954775"/>
    <w:rsid w:val="009550A8"/>
    <w:rsid w:val="00957704"/>
    <w:rsid w:val="00957BBE"/>
    <w:rsid w:val="00962623"/>
    <w:rsid w:val="009630D8"/>
    <w:rsid w:val="009675C2"/>
    <w:rsid w:val="009679F7"/>
    <w:rsid w:val="00967A34"/>
    <w:rsid w:val="009712E8"/>
    <w:rsid w:val="00971871"/>
    <w:rsid w:val="00973EBC"/>
    <w:rsid w:val="009746A0"/>
    <w:rsid w:val="0097494C"/>
    <w:rsid w:val="00975041"/>
    <w:rsid w:val="00982C8A"/>
    <w:rsid w:val="0098408A"/>
    <w:rsid w:val="00985013"/>
    <w:rsid w:val="00986BE5"/>
    <w:rsid w:val="009909AB"/>
    <w:rsid w:val="00992636"/>
    <w:rsid w:val="00992ED3"/>
    <w:rsid w:val="0099305A"/>
    <w:rsid w:val="009959EE"/>
    <w:rsid w:val="009964D1"/>
    <w:rsid w:val="00997613"/>
    <w:rsid w:val="00997B5E"/>
    <w:rsid w:val="009A0E87"/>
    <w:rsid w:val="009A214D"/>
    <w:rsid w:val="009A3DA0"/>
    <w:rsid w:val="009A5348"/>
    <w:rsid w:val="009B1F49"/>
    <w:rsid w:val="009B23F6"/>
    <w:rsid w:val="009B252A"/>
    <w:rsid w:val="009B48EF"/>
    <w:rsid w:val="009B51E6"/>
    <w:rsid w:val="009B530D"/>
    <w:rsid w:val="009C0091"/>
    <w:rsid w:val="009C0FBE"/>
    <w:rsid w:val="009C14FC"/>
    <w:rsid w:val="009C1BEA"/>
    <w:rsid w:val="009C422A"/>
    <w:rsid w:val="009C448F"/>
    <w:rsid w:val="009C5077"/>
    <w:rsid w:val="009C7704"/>
    <w:rsid w:val="009D178C"/>
    <w:rsid w:val="009D271D"/>
    <w:rsid w:val="009D308C"/>
    <w:rsid w:val="009D3711"/>
    <w:rsid w:val="009D5618"/>
    <w:rsid w:val="009D56D0"/>
    <w:rsid w:val="009E065D"/>
    <w:rsid w:val="009E0D26"/>
    <w:rsid w:val="009F1349"/>
    <w:rsid w:val="009F215C"/>
    <w:rsid w:val="009F3612"/>
    <w:rsid w:val="009F58BD"/>
    <w:rsid w:val="009F5960"/>
    <w:rsid w:val="009F6774"/>
    <w:rsid w:val="009F6DA8"/>
    <w:rsid w:val="00A012F1"/>
    <w:rsid w:val="00A01F48"/>
    <w:rsid w:val="00A02953"/>
    <w:rsid w:val="00A03581"/>
    <w:rsid w:val="00A03A98"/>
    <w:rsid w:val="00A0554A"/>
    <w:rsid w:val="00A06309"/>
    <w:rsid w:val="00A0673F"/>
    <w:rsid w:val="00A070C2"/>
    <w:rsid w:val="00A079CC"/>
    <w:rsid w:val="00A10DBA"/>
    <w:rsid w:val="00A11BAC"/>
    <w:rsid w:val="00A121E8"/>
    <w:rsid w:val="00A12412"/>
    <w:rsid w:val="00A1328E"/>
    <w:rsid w:val="00A15AF2"/>
    <w:rsid w:val="00A16DBB"/>
    <w:rsid w:val="00A207E3"/>
    <w:rsid w:val="00A22B51"/>
    <w:rsid w:val="00A23E65"/>
    <w:rsid w:val="00A23EF3"/>
    <w:rsid w:val="00A25F6D"/>
    <w:rsid w:val="00A26643"/>
    <w:rsid w:val="00A26E4B"/>
    <w:rsid w:val="00A307F2"/>
    <w:rsid w:val="00A30E19"/>
    <w:rsid w:val="00A32092"/>
    <w:rsid w:val="00A320F1"/>
    <w:rsid w:val="00A335D1"/>
    <w:rsid w:val="00A37DD0"/>
    <w:rsid w:val="00A4074A"/>
    <w:rsid w:val="00A41F11"/>
    <w:rsid w:val="00A445D4"/>
    <w:rsid w:val="00A51653"/>
    <w:rsid w:val="00A5201B"/>
    <w:rsid w:val="00A5229E"/>
    <w:rsid w:val="00A5248B"/>
    <w:rsid w:val="00A52F4F"/>
    <w:rsid w:val="00A541D9"/>
    <w:rsid w:val="00A5538B"/>
    <w:rsid w:val="00A5540B"/>
    <w:rsid w:val="00A57993"/>
    <w:rsid w:val="00A60E19"/>
    <w:rsid w:val="00A61170"/>
    <w:rsid w:val="00A616E4"/>
    <w:rsid w:val="00A61B2B"/>
    <w:rsid w:val="00A62269"/>
    <w:rsid w:val="00A6257A"/>
    <w:rsid w:val="00A62ECC"/>
    <w:rsid w:val="00A6496B"/>
    <w:rsid w:val="00A650B2"/>
    <w:rsid w:val="00A66021"/>
    <w:rsid w:val="00A6741B"/>
    <w:rsid w:val="00A67B22"/>
    <w:rsid w:val="00A72102"/>
    <w:rsid w:val="00A72362"/>
    <w:rsid w:val="00A737FD"/>
    <w:rsid w:val="00A761C3"/>
    <w:rsid w:val="00A76D39"/>
    <w:rsid w:val="00A7731E"/>
    <w:rsid w:val="00A77B19"/>
    <w:rsid w:val="00A80B99"/>
    <w:rsid w:val="00A80EEC"/>
    <w:rsid w:val="00A82574"/>
    <w:rsid w:val="00A83BFC"/>
    <w:rsid w:val="00A8700B"/>
    <w:rsid w:val="00A87F75"/>
    <w:rsid w:val="00A924C8"/>
    <w:rsid w:val="00A9262A"/>
    <w:rsid w:val="00A93072"/>
    <w:rsid w:val="00A932DC"/>
    <w:rsid w:val="00A93845"/>
    <w:rsid w:val="00A94A52"/>
    <w:rsid w:val="00A95264"/>
    <w:rsid w:val="00A97A9F"/>
    <w:rsid w:val="00AA0F41"/>
    <w:rsid w:val="00AA2D15"/>
    <w:rsid w:val="00AA2E98"/>
    <w:rsid w:val="00AA3130"/>
    <w:rsid w:val="00AA5177"/>
    <w:rsid w:val="00AA6130"/>
    <w:rsid w:val="00AA6BED"/>
    <w:rsid w:val="00AA757C"/>
    <w:rsid w:val="00AB2256"/>
    <w:rsid w:val="00AB23C9"/>
    <w:rsid w:val="00AB26F0"/>
    <w:rsid w:val="00AB3BDE"/>
    <w:rsid w:val="00AB4E8B"/>
    <w:rsid w:val="00AB510F"/>
    <w:rsid w:val="00AB57C3"/>
    <w:rsid w:val="00AC50C3"/>
    <w:rsid w:val="00AC7CA7"/>
    <w:rsid w:val="00AD0F76"/>
    <w:rsid w:val="00AD2202"/>
    <w:rsid w:val="00AD224C"/>
    <w:rsid w:val="00AD2AE7"/>
    <w:rsid w:val="00AD3959"/>
    <w:rsid w:val="00AD6532"/>
    <w:rsid w:val="00AD74AC"/>
    <w:rsid w:val="00AE05DE"/>
    <w:rsid w:val="00AE09EF"/>
    <w:rsid w:val="00AE2186"/>
    <w:rsid w:val="00AE2B7D"/>
    <w:rsid w:val="00AE5083"/>
    <w:rsid w:val="00AE67BB"/>
    <w:rsid w:val="00AE6CE5"/>
    <w:rsid w:val="00AE73C7"/>
    <w:rsid w:val="00AE73CD"/>
    <w:rsid w:val="00AF066D"/>
    <w:rsid w:val="00AF0D2F"/>
    <w:rsid w:val="00AF178E"/>
    <w:rsid w:val="00AF4371"/>
    <w:rsid w:val="00AF54E1"/>
    <w:rsid w:val="00AF564E"/>
    <w:rsid w:val="00AF6F5D"/>
    <w:rsid w:val="00AF7163"/>
    <w:rsid w:val="00B00219"/>
    <w:rsid w:val="00B00A06"/>
    <w:rsid w:val="00B0489A"/>
    <w:rsid w:val="00B049D3"/>
    <w:rsid w:val="00B06357"/>
    <w:rsid w:val="00B06484"/>
    <w:rsid w:val="00B07D22"/>
    <w:rsid w:val="00B117E3"/>
    <w:rsid w:val="00B11FE4"/>
    <w:rsid w:val="00B12267"/>
    <w:rsid w:val="00B126FC"/>
    <w:rsid w:val="00B12BBE"/>
    <w:rsid w:val="00B13759"/>
    <w:rsid w:val="00B14AD7"/>
    <w:rsid w:val="00B14E57"/>
    <w:rsid w:val="00B15B81"/>
    <w:rsid w:val="00B20379"/>
    <w:rsid w:val="00B21705"/>
    <w:rsid w:val="00B22A95"/>
    <w:rsid w:val="00B2328B"/>
    <w:rsid w:val="00B235AF"/>
    <w:rsid w:val="00B24B28"/>
    <w:rsid w:val="00B3035B"/>
    <w:rsid w:val="00B312A0"/>
    <w:rsid w:val="00B32840"/>
    <w:rsid w:val="00B34EFD"/>
    <w:rsid w:val="00B35AB5"/>
    <w:rsid w:val="00B35CE5"/>
    <w:rsid w:val="00B3628A"/>
    <w:rsid w:val="00B37FB9"/>
    <w:rsid w:val="00B40D4B"/>
    <w:rsid w:val="00B41465"/>
    <w:rsid w:val="00B479EF"/>
    <w:rsid w:val="00B505B2"/>
    <w:rsid w:val="00B51221"/>
    <w:rsid w:val="00B51F51"/>
    <w:rsid w:val="00B522C9"/>
    <w:rsid w:val="00B533AF"/>
    <w:rsid w:val="00B5390F"/>
    <w:rsid w:val="00B53A4E"/>
    <w:rsid w:val="00B5406D"/>
    <w:rsid w:val="00B54785"/>
    <w:rsid w:val="00B54F76"/>
    <w:rsid w:val="00B566FD"/>
    <w:rsid w:val="00B578CE"/>
    <w:rsid w:val="00B60CBB"/>
    <w:rsid w:val="00B610EE"/>
    <w:rsid w:val="00B62B21"/>
    <w:rsid w:val="00B6394A"/>
    <w:rsid w:val="00B63C48"/>
    <w:rsid w:val="00B6517A"/>
    <w:rsid w:val="00B657D1"/>
    <w:rsid w:val="00B677AE"/>
    <w:rsid w:val="00B67EE7"/>
    <w:rsid w:val="00B70129"/>
    <w:rsid w:val="00B74FE5"/>
    <w:rsid w:val="00B761D1"/>
    <w:rsid w:val="00B772E3"/>
    <w:rsid w:val="00B77B02"/>
    <w:rsid w:val="00B77D4F"/>
    <w:rsid w:val="00B808AF"/>
    <w:rsid w:val="00B80EDE"/>
    <w:rsid w:val="00B81357"/>
    <w:rsid w:val="00B813CC"/>
    <w:rsid w:val="00B8379B"/>
    <w:rsid w:val="00B903AE"/>
    <w:rsid w:val="00B9177D"/>
    <w:rsid w:val="00B918AC"/>
    <w:rsid w:val="00B9417E"/>
    <w:rsid w:val="00B95ABD"/>
    <w:rsid w:val="00B95F5D"/>
    <w:rsid w:val="00B97788"/>
    <w:rsid w:val="00BA05E4"/>
    <w:rsid w:val="00BA1336"/>
    <w:rsid w:val="00BA2EE3"/>
    <w:rsid w:val="00BA2F73"/>
    <w:rsid w:val="00BA6686"/>
    <w:rsid w:val="00BA7D4A"/>
    <w:rsid w:val="00BB0CC0"/>
    <w:rsid w:val="00BB22D7"/>
    <w:rsid w:val="00BB25FA"/>
    <w:rsid w:val="00BB4D1A"/>
    <w:rsid w:val="00BB584D"/>
    <w:rsid w:val="00BB5B8C"/>
    <w:rsid w:val="00BB5BC0"/>
    <w:rsid w:val="00BB7F50"/>
    <w:rsid w:val="00BC03A8"/>
    <w:rsid w:val="00BC0A3E"/>
    <w:rsid w:val="00BC58D9"/>
    <w:rsid w:val="00BC5B08"/>
    <w:rsid w:val="00BC6DA3"/>
    <w:rsid w:val="00BC6F6E"/>
    <w:rsid w:val="00BC7D75"/>
    <w:rsid w:val="00BD1EAE"/>
    <w:rsid w:val="00BD201B"/>
    <w:rsid w:val="00BD2D9A"/>
    <w:rsid w:val="00BD33B4"/>
    <w:rsid w:val="00BD4BDB"/>
    <w:rsid w:val="00BD5CAE"/>
    <w:rsid w:val="00BD67AA"/>
    <w:rsid w:val="00BD68BD"/>
    <w:rsid w:val="00BE102C"/>
    <w:rsid w:val="00BE12E8"/>
    <w:rsid w:val="00BE1C17"/>
    <w:rsid w:val="00BE1E72"/>
    <w:rsid w:val="00BE4314"/>
    <w:rsid w:val="00BE4B63"/>
    <w:rsid w:val="00BE569B"/>
    <w:rsid w:val="00BE71B4"/>
    <w:rsid w:val="00BE787F"/>
    <w:rsid w:val="00BF150C"/>
    <w:rsid w:val="00BF2FAE"/>
    <w:rsid w:val="00BF36E1"/>
    <w:rsid w:val="00BF48E9"/>
    <w:rsid w:val="00BF4B2D"/>
    <w:rsid w:val="00BF6E00"/>
    <w:rsid w:val="00BF76B5"/>
    <w:rsid w:val="00C004BE"/>
    <w:rsid w:val="00C01088"/>
    <w:rsid w:val="00C0189D"/>
    <w:rsid w:val="00C042FD"/>
    <w:rsid w:val="00C049F0"/>
    <w:rsid w:val="00C05938"/>
    <w:rsid w:val="00C06528"/>
    <w:rsid w:val="00C10348"/>
    <w:rsid w:val="00C1531C"/>
    <w:rsid w:val="00C17240"/>
    <w:rsid w:val="00C20918"/>
    <w:rsid w:val="00C26E05"/>
    <w:rsid w:val="00C30682"/>
    <w:rsid w:val="00C32AF6"/>
    <w:rsid w:val="00C362A3"/>
    <w:rsid w:val="00C36754"/>
    <w:rsid w:val="00C37B09"/>
    <w:rsid w:val="00C408F5"/>
    <w:rsid w:val="00C4108D"/>
    <w:rsid w:val="00C41511"/>
    <w:rsid w:val="00C41B39"/>
    <w:rsid w:val="00C42682"/>
    <w:rsid w:val="00C42F33"/>
    <w:rsid w:val="00C45A0F"/>
    <w:rsid w:val="00C462E1"/>
    <w:rsid w:val="00C524BE"/>
    <w:rsid w:val="00C5566D"/>
    <w:rsid w:val="00C56283"/>
    <w:rsid w:val="00C56618"/>
    <w:rsid w:val="00C602B0"/>
    <w:rsid w:val="00C613E3"/>
    <w:rsid w:val="00C618BB"/>
    <w:rsid w:val="00C61F33"/>
    <w:rsid w:val="00C622F3"/>
    <w:rsid w:val="00C628CA"/>
    <w:rsid w:val="00C639C3"/>
    <w:rsid w:val="00C64F80"/>
    <w:rsid w:val="00C65393"/>
    <w:rsid w:val="00C70AF3"/>
    <w:rsid w:val="00C71C5E"/>
    <w:rsid w:val="00C728AC"/>
    <w:rsid w:val="00C7468B"/>
    <w:rsid w:val="00C749F7"/>
    <w:rsid w:val="00C75C98"/>
    <w:rsid w:val="00C761AC"/>
    <w:rsid w:val="00C778CE"/>
    <w:rsid w:val="00C81ADF"/>
    <w:rsid w:val="00C825A9"/>
    <w:rsid w:val="00C83254"/>
    <w:rsid w:val="00C83629"/>
    <w:rsid w:val="00C83CC8"/>
    <w:rsid w:val="00C84ADB"/>
    <w:rsid w:val="00C85099"/>
    <w:rsid w:val="00C85F0C"/>
    <w:rsid w:val="00C9140E"/>
    <w:rsid w:val="00C931E5"/>
    <w:rsid w:val="00C95252"/>
    <w:rsid w:val="00C9558A"/>
    <w:rsid w:val="00C95871"/>
    <w:rsid w:val="00C975BB"/>
    <w:rsid w:val="00CA2DFB"/>
    <w:rsid w:val="00CA6A88"/>
    <w:rsid w:val="00CA77F9"/>
    <w:rsid w:val="00CB00D9"/>
    <w:rsid w:val="00CB13B3"/>
    <w:rsid w:val="00CB17DA"/>
    <w:rsid w:val="00CB201B"/>
    <w:rsid w:val="00CB2111"/>
    <w:rsid w:val="00CB2838"/>
    <w:rsid w:val="00CB3C1B"/>
    <w:rsid w:val="00CC149A"/>
    <w:rsid w:val="00CC1A17"/>
    <w:rsid w:val="00CC1EC1"/>
    <w:rsid w:val="00CC2BD5"/>
    <w:rsid w:val="00CC3309"/>
    <w:rsid w:val="00CC38D0"/>
    <w:rsid w:val="00CC471D"/>
    <w:rsid w:val="00CC49E0"/>
    <w:rsid w:val="00CC6B2A"/>
    <w:rsid w:val="00CD1AB3"/>
    <w:rsid w:val="00CD1AC1"/>
    <w:rsid w:val="00CD1D2D"/>
    <w:rsid w:val="00CD31B7"/>
    <w:rsid w:val="00CD343D"/>
    <w:rsid w:val="00CD349B"/>
    <w:rsid w:val="00CD3BF9"/>
    <w:rsid w:val="00CD4238"/>
    <w:rsid w:val="00CD5234"/>
    <w:rsid w:val="00CD76E3"/>
    <w:rsid w:val="00CE0435"/>
    <w:rsid w:val="00CE05C6"/>
    <w:rsid w:val="00CE1D9A"/>
    <w:rsid w:val="00CE30CE"/>
    <w:rsid w:val="00CE34A5"/>
    <w:rsid w:val="00CE6908"/>
    <w:rsid w:val="00CF168C"/>
    <w:rsid w:val="00CF2F98"/>
    <w:rsid w:val="00CF3072"/>
    <w:rsid w:val="00CF360B"/>
    <w:rsid w:val="00CF53D0"/>
    <w:rsid w:val="00CF6066"/>
    <w:rsid w:val="00D003A9"/>
    <w:rsid w:val="00D01508"/>
    <w:rsid w:val="00D015A6"/>
    <w:rsid w:val="00D03267"/>
    <w:rsid w:val="00D040C1"/>
    <w:rsid w:val="00D04B00"/>
    <w:rsid w:val="00D05056"/>
    <w:rsid w:val="00D06113"/>
    <w:rsid w:val="00D06280"/>
    <w:rsid w:val="00D07CA5"/>
    <w:rsid w:val="00D13DF3"/>
    <w:rsid w:val="00D152B4"/>
    <w:rsid w:val="00D152C4"/>
    <w:rsid w:val="00D156A4"/>
    <w:rsid w:val="00D16191"/>
    <w:rsid w:val="00D1674B"/>
    <w:rsid w:val="00D17779"/>
    <w:rsid w:val="00D17D18"/>
    <w:rsid w:val="00D2142E"/>
    <w:rsid w:val="00D219FE"/>
    <w:rsid w:val="00D21A23"/>
    <w:rsid w:val="00D24030"/>
    <w:rsid w:val="00D24F01"/>
    <w:rsid w:val="00D27A3B"/>
    <w:rsid w:val="00D31241"/>
    <w:rsid w:val="00D318C4"/>
    <w:rsid w:val="00D32AA9"/>
    <w:rsid w:val="00D35D13"/>
    <w:rsid w:val="00D368DD"/>
    <w:rsid w:val="00D400EF"/>
    <w:rsid w:val="00D40447"/>
    <w:rsid w:val="00D41F75"/>
    <w:rsid w:val="00D4270A"/>
    <w:rsid w:val="00D43E16"/>
    <w:rsid w:val="00D4582F"/>
    <w:rsid w:val="00D45B0E"/>
    <w:rsid w:val="00D467DF"/>
    <w:rsid w:val="00D501EA"/>
    <w:rsid w:val="00D5145F"/>
    <w:rsid w:val="00D5197D"/>
    <w:rsid w:val="00D51AB6"/>
    <w:rsid w:val="00D526BC"/>
    <w:rsid w:val="00D52A97"/>
    <w:rsid w:val="00D53AC2"/>
    <w:rsid w:val="00D54230"/>
    <w:rsid w:val="00D55325"/>
    <w:rsid w:val="00D55A1C"/>
    <w:rsid w:val="00D564D9"/>
    <w:rsid w:val="00D576AB"/>
    <w:rsid w:val="00D614A7"/>
    <w:rsid w:val="00D620EC"/>
    <w:rsid w:val="00D627F1"/>
    <w:rsid w:val="00D6331E"/>
    <w:rsid w:val="00D643AF"/>
    <w:rsid w:val="00D64C19"/>
    <w:rsid w:val="00D65FE7"/>
    <w:rsid w:val="00D66F41"/>
    <w:rsid w:val="00D701A1"/>
    <w:rsid w:val="00D70329"/>
    <w:rsid w:val="00D70EE3"/>
    <w:rsid w:val="00D73465"/>
    <w:rsid w:val="00D74037"/>
    <w:rsid w:val="00D74FFD"/>
    <w:rsid w:val="00D75999"/>
    <w:rsid w:val="00D77338"/>
    <w:rsid w:val="00D805C1"/>
    <w:rsid w:val="00D8070A"/>
    <w:rsid w:val="00D811FB"/>
    <w:rsid w:val="00D81353"/>
    <w:rsid w:val="00D8253C"/>
    <w:rsid w:val="00D82967"/>
    <w:rsid w:val="00D83247"/>
    <w:rsid w:val="00D832B5"/>
    <w:rsid w:val="00D83D8C"/>
    <w:rsid w:val="00D84C77"/>
    <w:rsid w:val="00D85897"/>
    <w:rsid w:val="00D858D6"/>
    <w:rsid w:val="00D904A0"/>
    <w:rsid w:val="00D91D93"/>
    <w:rsid w:val="00D91EA0"/>
    <w:rsid w:val="00D92F34"/>
    <w:rsid w:val="00D941EB"/>
    <w:rsid w:val="00D957F7"/>
    <w:rsid w:val="00D958B9"/>
    <w:rsid w:val="00D9772E"/>
    <w:rsid w:val="00D97A1B"/>
    <w:rsid w:val="00DA1AC4"/>
    <w:rsid w:val="00DA1CFC"/>
    <w:rsid w:val="00DA237E"/>
    <w:rsid w:val="00DA3200"/>
    <w:rsid w:val="00DA6C21"/>
    <w:rsid w:val="00DA6E2F"/>
    <w:rsid w:val="00DA7C70"/>
    <w:rsid w:val="00DB1FA5"/>
    <w:rsid w:val="00DB4706"/>
    <w:rsid w:val="00DB5449"/>
    <w:rsid w:val="00DB6771"/>
    <w:rsid w:val="00DC374B"/>
    <w:rsid w:val="00DC42CA"/>
    <w:rsid w:val="00DC48E7"/>
    <w:rsid w:val="00DC4F93"/>
    <w:rsid w:val="00DC69BC"/>
    <w:rsid w:val="00DD1ACC"/>
    <w:rsid w:val="00DD33E6"/>
    <w:rsid w:val="00DD459B"/>
    <w:rsid w:val="00DD5124"/>
    <w:rsid w:val="00DD5922"/>
    <w:rsid w:val="00DD7891"/>
    <w:rsid w:val="00DD7C1E"/>
    <w:rsid w:val="00DE04BF"/>
    <w:rsid w:val="00DE0818"/>
    <w:rsid w:val="00DE0867"/>
    <w:rsid w:val="00DE0DF4"/>
    <w:rsid w:val="00DE0E0C"/>
    <w:rsid w:val="00DE0E5F"/>
    <w:rsid w:val="00DE1A6F"/>
    <w:rsid w:val="00DE22A6"/>
    <w:rsid w:val="00DE3D06"/>
    <w:rsid w:val="00DE722F"/>
    <w:rsid w:val="00DE725E"/>
    <w:rsid w:val="00DE7C7F"/>
    <w:rsid w:val="00DE7D91"/>
    <w:rsid w:val="00DF092C"/>
    <w:rsid w:val="00DF1269"/>
    <w:rsid w:val="00DF126B"/>
    <w:rsid w:val="00DF498D"/>
    <w:rsid w:val="00DF5439"/>
    <w:rsid w:val="00DF5A46"/>
    <w:rsid w:val="00DF611D"/>
    <w:rsid w:val="00DF69EB"/>
    <w:rsid w:val="00DF7308"/>
    <w:rsid w:val="00DF75D7"/>
    <w:rsid w:val="00DF7E18"/>
    <w:rsid w:val="00E06AC4"/>
    <w:rsid w:val="00E072E3"/>
    <w:rsid w:val="00E113AD"/>
    <w:rsid w:val="00E13620"/>
    <w:rsid w:val="00E14FD1"/>
    <w:rsid w:val="00E15621"/>
    <w:rsid w:val="00E15B19"/>
    <w:rsid w:val="00E21FA5"/>
    <w:rsid w:val="00E22322"/>
    <w:rsid w:val="00E2238C"/>
    <w:rsid w:val="00E306A1"/>
    <w:rsid w:val="00E310BA"/>
    <w:rsid w:val="00E3160F"/>
    <w:rsid w:val="00E31F1D"/>
    <w:rsid w:val="00E323E4"/>
    <w:rsid w:val="00E33F27"/>
    <w:rsid w:val="00E347A4"/>
    <w:rsid w:val="00E409EB"/>
    <w:rsid w:val="00E409F1"/>
    <w:rsid w:val="00E41643"/>
    <w:rsid w:val="00E468B6"/>
    <w:rsid w:val="00E468EB"/>
    <w:rsid w:val="00E47B73"/>
    <w:rsid w:val="00E47E56"/>
    <w:rsid w:val="00E5001D"/>
    <w:rsid w:val="00E5034F"/>
    <w:rsid w:val="00E50A3E"/>
    <w:rsid w:val="00E51FCF"/>
    <w:rsid w:val="00E52389"/>
    <w:rsid w:val="00E536A4"/>
    <w:rsid w:val="00E53857"/>
    <w:rsid w:val="00E561F0"/>
    <w:rsid w:val="00E628C3"/>
    <w:rsid w:val="00E6298D"/>
    <w:rsid w:val="00E629EC"/>
    <w:rsid w:val="00E64043"/>
    <w:rsid w:val="00E6523D"/>
    <w:rsid w:val="00E65627"/>
    <w:rsid w:val="00E65D64"/>
    <w:rsid w:val="00E665B2"/>
    <w:rsid w:val="00E70163"/>
    <w:rsid w:val="00E7307C"/>
    <w:rsid w:val="00E731B2"/>
    <w:rsid w:val="00E75BC9"/>
    <w:rsid w:val="00E75EAA"/>
    <w:rsid w:val="00E771E9"/>
    <w:rsid w:val="00E778AA"/>
    <w:rsid w:val="00E84889"/>
    <w:rsid w:val="00E85135"/>
    <w:rsid w:val="00E911D0"/>
    <w:rsid w:val="00E940FF"/>
    <w:rsid w:val="00E947A7"/>
    <w:rsid w:val="00E968A1"/>
    <w:rsid w:val="00EA3805"/>
    <w:rsid w:val="00EA3894"/>
    <w:rsid w:val="00EA406C"/>
    <w:rsid w:val="00EA43EA"/>
    <w:rsid w:val="00EA5889"/>
    <w:rsid w:val="00EB0AB3"/>
    <w:rsid w:val="00EB0D26"/>
    <w:rsid w:val="00EB0FDE"/>
    <w:rsid w:val="00EB1EE8"/>
    <w:rsid w:val="00EB33CE"/>
    <w:rsid w:val="00EB55CD"/>
    <w:rsid w:val="00EB5DC2"/>
    <w:rsid w:val="00EB5E42"/>
    <w:rsid w:val="00EB6105"/>
    <w:rsid w:val="00EB71A0"/>
    <w:rsid w:val="00EC02E1"/>
    <w:rsid w:val="00EC0AAF"/>
    <w:rsid w:val="00EC0DE5"/>
    <w:rsid w:val="00EC19A1"/>
    <w:rsid w:val="00EC5529"/>
    <w:rsid w:val="00EC5730"/>
    <w:rsid w:val="00EC6441"/>
    <w:rsid w:val="00ED142C"/>
    <w:rsid w:val="00ED2E77"/>
    <w:rsid w:val="00ED385B"/>
    <w:rsid w:val="00ED3B3E"/>
    <w:rsid w:val="00ED5E97"/>
    <w:rsid w:val="00ED6FC9"/>
    <w:rsid w:val="00EE1FB6"/>
    <w:rsid w:val="00EE227F"/>
    <w:rsid w:val="00EE2E0E"/>
    <w:rsid w:val="00EE4908"/>
    <w:rsid w:val="00EE4962"/>
    <w:rsid w:val="00EE62BC"/>
    <w:rsid w:val="00EE7677"/>
    <w:rsid w:val="00EF0C1A"/>
    <w:rsid w:val="00EF1EB4"/>
    <w:rsid w:val="00EF3CC0"/>
    <w:rsid w:val="00EF47CF"/>
    <w:rsid w:val="00EF529F"/>
    <w:rsid w:val="00EF616B"/>
    <w:rsid w:val="00EF7D94"/>
    <w:rsid w:val="00F00C96"/>
    <w:rsid w:val="00F03431"/>
    <w:rsid w:val="00F0378F"/>
    <w:rsid w:val="00F037D9"/>
    <w:rsid w:val="00F03CD2"/>
    <w:rsid w:val="00F04522"/>
    <w:rsid w:val="00F071EC"/>
    <w:rsid w:val="00F11343"/>
    <w:rsid w:val="00F11C6F"/>
    <w:rsid w:val="00F127CB"/>
    <w:rsid w:val="00F12860"/>
    <w:rsid w:val="00F12B78"/>
    <w:rsid w:val="00F16919"/>
    <w:rsid w:val="00F1772D"/>
    <w:rsid w:val="00F207A9"/>
    <w:rsid w:val="00F21BF3"/>
    <w:rsid w:val="00F22E3A"/>
    <w:rsid w:val="00F23576"/>
    <w:rsid w:val="00F239BB"/>
    <w:rsid w:val="00F23B5A"/>
    <w:rsid w:val="00F25626"/>
    <w:rsid w:val="00F2640A"/>
    <w:rsid w:val="00F26540"/>
    <w:rsid w:val="00F275BB"/>
    <w:rsid w:val="00F27E7E"/>
    <w:rsid w:val="00F27E85"/>
    <w:rsid w:val="00F3179D"/>
    <w:rsid w:val="00F341C5"/>
    <w:rsid w:val="00F364E1"/>
    <w:rsid w:val="00F426BD"/>
    <w:rsid w:val="00F42800"/>
    <w:rsid w:val="00F4284A"/>
    <w:rsid w:val="00F4291E"/>
    <w:rsid w:val="00F45D11"/>
    <w:rsid w:val="00F460D5"/>
    <w:rsid w:val="00F46A13"/>
    <w:rsid w:val="00F46E8E"/>
    <w:rsid w:val="00F470B9"/>
    <w:rsid w:val="00F474A3"/>
    <w:rsid w:val="00F50CA7"/>
    <w:rsid w:val="00F51867"/>
    <w:rsid w:val="00F51D1D"/>
    <w:rsid w:val="00F530F3"/>
    <w:rsid w:val="00F551E5"/>
    <w:rsid w:val="00F567A3"/>
    <w:rsid w:val="00F60088"/>
    <w:rsid w:val="00F620E1"/>
    <w:rsid w:val="00F635B2"/>
    <w:rsid w:val="00F6528A"/>
    <w:rsid w:val="00F6624A"/>
    <w:rsid w:val="00F665D4"/>
    <w:rsid w:val="00F66CE4"/>
    <w:rsid w:val="00F67E4E"/>
    <w:rsid w:val="00F7077C"/>
    <w:rsid w:val="00F71281"/>
    <w:rsid w:val="00F7550C"/>
    <w:rsid w:val="00F7576F"/>
    <w:rsid w:val="00F764D4"/>
    <w:rsid w:val="00F80E6B"/>
    <w:rsid w:val="00F8135F"/>
    <w:rsid w:val="00F817FB"/>
    <w:rsid w:val="00F82204"/>
    <w:rsid w:val="00F836FD"/>
    <w:rsid w:val="00F85845"/>
    <w:rsid w:val="00F872CE"/>
    <w:rsid w:val="00F924AA"/>
    <w:rsid w:val="00F9261B"/>
    <w:rsid w:val="00F93F5B"/>
    <w:rsid w:val="00F94CA6"/>
    <w:rsid w:val="00F94F6B"/>
    <w:rsid w:val="00F97A0D"/>
    <w:rsid w:val="00FA04C8"/>
    <w:rsid w:val="00FA0FA6"/>
    <w:rsid w:val="00FA175A"/>
    <w:rsid w:val="00FA21A4"/>
    <w:rsid w:val="00FA3087"/>
    <w:rsid w:val="00FA40FC"/>
    <w:rsid w:val="00FA49C5"/>
    <w:rsid w:val="00FA75FC"/>
    <w:rsid w:val="00FB02E7"/>
    <w:rsid w:val="00FB04C3"/>
    <w:rsid w:val="00FB0E75"/>
    <w:rsid w:val="00FB197B"/>
    <w:rsid w:val="00FB3667"/>
    <w:rsid w:val="00FB3981"/>
    <w:rsid w:val="00FB5009"/>
    <w:rsid w:val="00FB51CD"/>
    <w:rsid w:val="00FB5F00"/>
    <w:rsid w:val="00FB6FD5"/>
    <w:rsid w:val="00FC0C20"/>
    <w:rsid w:val="00FC374A"/>
    <w:rsid w:val="00FC3931"/>
    <w:rsid w:val="00FC3EE7"/>
    <w:rsid w:val="00FC5EA5"/>
    <w:rsid w:val="00FD3734"/>
    <w:rsid w:val="00FD53E5"/>
    <w:rsid w:val="00FD5B60"/>
    <w:rsid w:val="00FD5D2A"/>
    <w:rsid w:val="00FD6399"/>
    <w:rsid w:val="00FD6809"/>
    <w:rsid w:val="00FE2AA2"/>
    <w:rsid w:val="00FE7073"/>
    <w:rsid w:val="00FE7D4E"/>
    <w:rsid w:val="00FF0972"/>
    <w:rsid w:val="00FF0D1D"/>
    <w:rsid w:val="00FF12B3"/>
    <w:rsid w:val="00FF1870"/>
    <w:rsid w:val="00FF1C36"/>
    <w:rsid w:val="00FF1C47"/>
    <w:rsid w:val="00FF1EC3"/>
    <w:rsid w:val="00FF1FD3"/>
    <w:rsid w:val="00FF2B72"/>
    <w:rsid w:val="00FF3A58"/>
    <w:rsid w:val="00FF4B40"/>
    <w:rsid w:val="00FF6154"/>
    <w:rsid w:val="00FF61A7"/>
    <w:rsid w:val="103D5E34"/>
    <w:rsid w:val="11DE3C91"/>
    <w:rsid w:val="132555BA"/>
    <w:rsid w:val="16D81DA1"/>
    <w:rsid w:val="20C810D8"/>
    <w:rsid w:val="235A5E8C"/>
    <w:rsid w:val="2E41363D"/>
    <w:rsid w:val="2E9F1F0C"/>
    <w:rsid w:val="32CE70D3"/>
    <w:rsid w:val="451734EE"/>
    <w:rsid w:val="45A94AD9"/>
    <w:rsid w:val="460615EF"/>
    <w:rsid w:val="468808C3"/>
    <w:rsid w:val="53C16078"/>
    <w:rsid w:val="56521FCE"/>
    <w:rsid w:val="587B70AC"/>
    <w:rsid w:val="5C35146C"/>
    <w:rsid w:val="5CEB5280"/>
    <w:rsid w:val="62A55215"/>
    <w:rsid w:val="71FD448F"/>
    <w:rsid w:val="746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6B41668"/>
  <w15:docId w15:val="{D5CFCB76-D18D-4591-90FE-B820D27B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iPriority="99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528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C06528"/>
    <w:rPr>
      <w:b/>
      <w:bCs/>
    </w:rPr>
  </w:style>
  <w:style w:type="paragraph" w:styleId="a4">
    <w:name w:val="annotation text"/>
    <w:basedOn w:val="a"/>
    <w:link w:val="a6"/>
    <w:uiPriority w:val="99"/>
    <w:semiHidden/>
    <w:rsid w:val="00C06528"/>
    <w:pPr>
      <w:jc w:val="left"/>
    </w:pPr>
  </w:style>
  <w:style w:type="paragraph" w:styleId="a7">
    <w:name w:val="Balloon Text"/>
    <w:basedOn w:val="a"/>
    <w:link w:val="a8"/>
    <w:uiPriority w:val="99"/>
    <w:semiHidden/>
    <w:rsid w:val="00C06528"/>
    <w:rPr>
      <w:sz w:val="18"/>
      <w:szCs w:val="18"/>
    </w:rPr>
  </w:style>
  <w:style w:type="paragraph" w:styleId="a9">
    <w:name w:val="footer"/>
    <w:basedOn w:val="a"/>
    <w:link w:val="aa"/>
    <w:uiPriority w:val="99"/>
    <w:rsid w:val="00C065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rsid w:val="00C06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uiPriority w:val="99"/>
    <w:rsid w:val="00C06528"/>
    <w:rPr>
      <w:rFonts w:cs="Times New Roman"/>
    </w:rPr>
  </w:style>
  <w:style w:type="character" w:styleId="ae">
    <w:name w:val="annotation reference"/>
    <w:basedOn w:val="a0"/>
    <w:uiPriority w:val="99"/>
    <w:semiHidden/>
    <w:rsid w:val="00C06528"/>
    <w:rPr>
      <w:rFonts w:cs="Times New Roman"/>
      <w:sz w:val="21"/>
    </w:rPr>
  </w:style>
  <w:style w:type="paragraph" w:customStyle="1" w:styleId="1">
    <w:name w:val="列出段落1"/>
    <w:basedOn w:val="a"/>
    <w:uiPriority w:val="99"/>
    <w:qFormat/>
    <w:rsid w:val="00C06528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C06528"/>
    <w:rPr>
      <w:rFonts w:ascii="Times New Roman" w:hAnsi="Times New Roman" w:cs="Times New Roman"/>
      <w:kern w:val="2"/>
      <w:sz w:val="21"/>
      <w:szCs w:val="24"/>
    </w:rPr>
  </w:style>
  <w:style w:type="character" w:customStyle="1" w:styleId="aa">
    <w:name w:val="页脚 字符"/>
    <w:basedOn w:val="a0"/>
    <w:link w:val="a9"/>
    <w:uiPriority w:val="99"/>
    <w:locked/>
    <w:rsid w:val="00C06528"/>
    <w:rPr>
      <w:rFonts w:ascii="Times New Roman" w:eastAsia="宋体" w:hAnsi="Times New Roman" w:cs="Times New Roman"/>
      <w:sz w:val="18"/>
    </w:rPr>
  </w:style>
  <w:style w:type="character" w:customStyle="1" w:styleId="ac">
    <w:name w:val="页眉 字符"/>
    <w:basedOn w:val="a0"/>
    <w:link w:val="ab"/>
    <w:uiPriority w:val="99"/>
    <w:locked/>
    <w:rsid w:val="00C06528"/>
    <w:rPr>
      <w:rFonts w:ascii="Times New Roman" w:hAnsi="Times New Roman" w:cs="Times New Roman"/>
      <w:kern w:val="2"/>
      <w:sz w:val="18"/>
    </w:rPr>
  </w:style>
  <w:style w:type="character" w:customStyle="1" w:styleId="a6">
    <w:name w:val="批注文字 字符"/>
    <w:basedOn w:val="a0"/>
    <w:link w:val="a4"/>
    <w:uiPriority w:val="99"/>
    <w:semiHidden/>
    <w:locked/>
    <w:rsid w:val="00C06528"/>
    <w:rPr>
      <w:rFonts w:ascii="Times New Roman" w:hAnsi="Times New Roman" w:cs="Times New Roman"/>
      <w:kern w:val="2"/>
      <w:sz w:val="24"/>
    </w:rPr>
  </w:style>
  <w:style w:type="character" w:customStyle="1" w:styleId="a5">
    <w:name w:val="批注主题 字符"/>
    <w:basedOn w:val="a6"/>
    <w:link w:val="a3"/>
    <w:uiPriority w:val="99"/>
    <w:semiHidden/>
    <w:locked/>
    <w:rsid w:val="00C06528"/>
    <w:rPr>
      <w:rFonts w:ascii="Times New Roman" w:hAnsi="Times New Roman" w:cs="Times New Roman"/>
      <w:b/>
      <w:kern w:val="2"/>
      <w:sz w:val="24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C06528"/>
    <w:rPr>
      <w:rFonts w:ascii="Times New Roman" w:hAnsi="Times New Roman" w:cs="Times New Roman"/>
      <w:kern w:val="2"/>
      <w:sz w:val="18"/>
    </w:rPr>
  </w:style>
  <w:style w:type="paragraph" w:styleId="af">
    <w:name w:val="List Paragraph"/>
    <w:basedOn w:val="a"/>
    <w:uiPriority w:val="99"/>
    <w:qFormat/>
    <w:rsid w:val="00DE7C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191</Words>
  <Characters>1094</Characters>
  <Application>Microsoft Office Word</Application>
  <DocSecurity>0</DocSecurity>
  <Lines>9</Lines>
  <Paragraphs>2</Paragraphs>
  <ScaleCrop>false</ScaleCrop>
  <Company>Edifier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</dc:title>
  <dc:creator>yuki</dc:creator>
  <cp:lastModifiedBy>Yuki</cp:lastModifiedBy>
  <cp:revision>90</cp:revision>
  <cp:lastPrinted>2020-06-03T08:59:00Z</cp:lastPrinted>
  <dcterms:created xsi:type="dcterms:W3CDTF">2016-06-22T08:31:00Z</dcterms:created>
  <dcterms:modified xsi:type="dcterms:W3CDTF">2020-06-09T02:10:00Z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