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F3244" w14:textId="77777777" w:rsidR="00881AC2" w:rsidRPr="002C49F1" w:rsidRDefault="00881AC2" w:rsidP="002C49F1">
      <w:pPr>
        <w:spacing w:line="360" w:lineRule="auto"/>
        <w:rPr>
          <w:rFonts w:cs="宋体"/>
          <w:bCs/>
          <w:iCs/>
          <w:sz w:val="24"/>
        </w:rPr>
      </w:pPr>
      <w:r w:rsidRPr="002C49F1">
        <w:rPr>
          <w:rFonts w:cs="宋体" w:hint="eastAsia"/>
          <w:bCs/>
          <w:iCs/>
          <w:sz w:val="24"/>
        </w:rPr>
        <w:t>证券代码：</w:t>
      </w:r>
      <w:r w:rsidRPr="002C49F1">
        <w:rPr>
          <w:rFonts w:cs="宋体" w:hint="eastAsia"/>
          <w:bCs/>
          <w:iCs/>
          <w:sz w:val="24"/>
        </w:rPr>
        <w:t>00</w:t>
      </w:r>
      <w:r w:rsidR="00565BF9" w:rsidRPr="002C49F1">
        <w:rPr>
          <w:rFonts w:cs="宋体" w:hint="eastAsia"/>
          <w:bCs/>
          <w:iCs/>
          <w:sz w:val="24"/>
        </w:rPr>
        <w:t>0558</w:t>
      </w:r>
      <w:r w:rsidRPr="002C49F1">
        <w:rPr>
          <w:rFonts w:cs="宋体" w:hint="eastAsia"/>
          <w:bCs/>
          <w:iCs/>
          <w:sz w:val="24"/>
        </w:rPr>
        <w:t xml:space="preserve">                   </w:t>
      </w:r>
      <w:r w:rsidR="002C49F1">
        <w:rPr>
          <w:rFonts w:cs="宋体" w:hint="eastAsia"/>
          <w:bCs/>
          <w:iCs/>
          <w:sz w:val="24"/>
        </w:rPr>
        <w:t xml:space="preserve">            </w:t>
      </w:r>
      <w:r w:rsidRPr="002C49F1">
        <w:rPr>
          <w:rFonts w:cs="宋体" w:hint="eastAsia"/>
          <w:bCs/>
          <w:iCs/>
          <w:sz w:val="24"/>
        </w:rPr>
        <w:t xml:space="preserve">     </w:t>
      </w:r>
      <w:r w:rsidRPr="002C49F1">
        <w:rPr>
          <w:rFonts w:cs="宋体" w:hint="eastAsia"/>
          <w:bCs/>
          <w:iCs/>
          <w:sz w:val="24"/>
        </w:rPr>
        <w:t>证券简称：</w:t>
      </w:r>
      <w:r w:rsidR="00565BF9" w:rsidRPr="002C49F1">
        <w:rPr>
          <w:rFonts w:cs="宋体" w:hint="eastAsia"/>
          <w:bCs/>
          <w:iCs/>
          <w:sz w:val="24"/>
        </w:rPr>
        <w:t>莱茵体育</w:t>
      </w:r>
    </w:p>
    <w:p w14:paraId="4A28245B" w14:textId="77777777" w:rsidR="002C49F1" w:rsidRPr="002C49F1" w:rsidRDefault="002C49F1">
      <w:pPr>
        <w:spacing w:line="360" w:lineRule="auto"/>
        <w:jc w:val="center"/>
        <w:rPr>
          <w:rFonts w:cs="宋体"/>
          <w:b/>
          <w:bCs/>
          <w:iCs/>
          <w:sz w:val="36"/>
          <w:szCs w:val="36"/>
        </w:rPr>
      </w:pPr>
      <w:r w:rsidRPr="002C49F1">
        <w:rPr>
          <w:rFonts w:cs="宋体" w:hint="eastAsia"/>
          <w:b/>
          <w:bCs/>
          <w:iCs/>
          <w:sz w:val="36"/>
          <w:szCs w:val="36"/>
        </w:rPr>
        <w:t>莱茵达体育发展股份有限公司</w:t>
      </w:r>
    </w:p>
    <w:p w14:paraId="0107A61B" w14:textId="393DA7AF" w:rsidR="0063322C" w:rsidRPr="002C49F1" w:rsidRDefault="0063322C">
      <w:pPr>
        <w:spacing w:line="360" w:lineRule="auto"/>
        <w:jc w:val="center"/>
        <w:rPr>
          <w:rFonts w:cs="宋体"/>
          <w:b/>
          <w:bCs/>
          <w:iCs/>
          <w:sz w:val="36"/>
          <w:szCs w:val="36"/>
        </w:rPr>
      </w:pPr>
      <w:r w:rsidRPr="002C49F1">
        <w:rPr>
          <w:rFonts w:cs="宋体" w:hint="eastAsia"/>
          <w:b/>
          <w:bCs/>
          <w:iCs/>
          <w:sz w:val="36"/>
          <w:szCs w:val="36"/>
        </w:rPr>
        <w:t>20</w:t>
      </w:r>
      <w:r w:rsidR="00DF4E9C">
        <w:rPr>
          <w:rFonts w:cs="宋体" w:hint="eastAsia"/>
          <w:b/>
          <w:bCs/>
          <w:iCs/>
          <w:sz w:val="36"/>
          <w:szCs w:val="36"/>
        </w:rPr>
        <w:t>20</w:t>
      </w:r>
      <w:r w:rsidRPr="002C49F1">
        <w:rPr>
          <w:rFonts w:cs="宋体" w:hint="eastAsia"/>
          <w:b/>
          <w:bCs/>
          <w:iCs/>
          <w:sz w:val="36"/>
          <w:szCs w:val="36"/>
        </w:rPr>
        <w:t>年</w:t>
      </w:r>
      <w:r w:rsidR="00565BF9" w:rsidRPr="002C49F1">
        <w:rPr>
          <w:rFonts w:cs="宋体" w:hint="eastAsia"/>
          <w:b/>
          <w:bCs/>
          <w:iCs/>
          <w:sz w:val="36"/>
          <w:szCs w:val="36"/>
        </w:rPr>
        <w:t>5</w:t>
      </w:r>
      <w:r w:rsidRPr="002C49F1">
        <w:rPr>
          <w:rFonts w:cs="宋体" w:hint="eastAsia"/>
          <w:b/>
          <w:bCs/>
          <w:iCs/>
          <w:sz w:val="36"/>
          <w:szCs w:val="36"/>
        </w:rPr>
        <w:t>月</w:t>
      </w:r>
      <w:r w:rsidR="00DF4E9C">
        <w:rPr>
          <w:rFonts w:cs="宋体" w:hint="eastAsia"/>
          <w:b/>
          <w:bCs/>
          <w:iCs/>
          <w:sz w:val="36"/>
          <w:szCs w:val="36"/>
        </w:rPr>
        <w:t>12</w:t>
      </w:r>
      <w:r w:rsidRPr="002C49F1">
        <w:rPr>
          <w:rFonts w:cs="宋体" w:hint="eastAsia"/>
          <w:b/>
          <w:bCs/>
          <w:iCs/>
          <w:sz w:val="36"/>
          <w:szCs w:val="36"/>
        </w:rPr>
        <w:t>日投资者关系活动记录表</w:t>
      </w:r>
    </w:p>
    <w:p w14:paraId="1D7C14A1" w14:textId="57085570" w:rsidR="00881AC2" w:rsidRPr="002C49F1" w:rsidRDefault="00881AC2" w:rsidP="002C49F1">
      <w:pPr>
        <w:spacing w:line="360" w:lineRule="auto"/>
        <w:jc w:val="right"/>
        <w:rPr>
          <w:rFonts w:cs="宋体"/>
          <w:bCs/>
          <w:iCs/>
          <w:sz w:val="24"/>
        </w:rPr>
      </w:pPr>
      <w:r w:rsidRPr="002C49F1">
        <w:rPr>
          <w:rFonts w:cs="宋体" w:hint="eastAsia"/>
          <w:bCs/>
          <w:iCs/>
          <w:sz w:val="24"/>
        </w:rPr>
        <w:t xml:space="preserve">                                                  </w:t>
      </w:r>
      <w:r w:rsidRPr="002C49F1">
        <w:rPr>
          <w:rFonts w:cs="宋体" w:hint="eastAsia"/>
          <w:bCs/>
          <w:iCs/>
          <w:sz w:val="24"/>
        </w:rPr>
        <w:t>编号：</w:t>
      </w:r>
      <w:r w:rsidRPr="002C49F1">
        <w:rPr>
          <w:rFonts w:cs="宋体" w:hint="eastAsia"/>
          <w:bCs/>
          <w:iCs/>
          <w:sz w:val="24"/>
        </w:rPr>
        <w:t>20</w:t>
      </w:r>
      <w:r w:rsidR="00DF4E9C">
        <w:rPr>
          <w:rFonts w:cs="宋体" w:hint="eastAsia"/>
          <w:bCs/>
          <w:iCs/>
          <w:sz w:val="24"/>
        </w:rPr>
        <w:t>20</w:t>
      </w:r>
      <w:r w:rsidR="00790752" w:rsidRPr="002C49F1">
        <w:rPr>
          <w:rFonts w:cs="宋体" w:hint="eastAsia"/>
          <w:bCs/>
          <w:iCs/>
          <w:sz w:val="24"/>
        </w:rPr>
        <w:t>-00</w:t>
      </w:r>
      <w:r w:rsidR="00565BF9" w:rsidRPr="002C49F1">
        <w:rPr>
          <w:rFonts w:cs="宋体" w:hint="eastAsia"/>
          <w:bCs/>
          <w:iCs/>
          <w:sz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740"/>
      </w:tblGrid>
      <w:tr w:rsidR="00881AC2" w:rsidRPr="002C49F1" w14:paraId="12C8BE75" w14:textId="77777777">
        <w:trPr>
          <w:trHeight w:val="1262"/>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302E85" w14:textId="77777777" w:rsidR="00881AC2" w:rsidRPr="002C49F1" w:rsidRDefault="00881AC2" w:rsidP="00234D17">
            <w:pPr>
              <w:spacing w:line="360" w:lineRule="auto"/>
              <w:rPr>
                <w:rFonts w:cs="宋体"/>
                <w:b/>
                <w:bCs/>
                <w:iCs/>
                <w:sz w:val="24"/>
              </w:rPr>
            </w:pPr>
          </w:p>
          <w:p w14:paraId="1F7574FB" w14:textId="77777777" w:rsidR="002C49F1" w:rsidRDefault="00881AC2" w:rsidP="00234D17">
            <w:pPr>
              <w:spacing w:line="360" w:lineRule="auto"/>
              <w:rPr>
                <w:rFonts w:cs="宋体"/>
                <w:b/>
                <w:bCs/>
                <w:iCs/>
                <w:sz w:val="24"/>
              </w:rPr>
            </w:pPr>
            <w:r w:rsidRPr="002C49F1">
              <w:rPr>
                <w:rFonts w:cs="宋体" w:hint="eastAsia"/>
                <w:b/>
                <w:bCs/>
                <w:iCs/>
                <w:sz w:val="24"/>
              </w:rPr>
              <w:t>投资者关系</w:t>
            </w:r>
          </w:p>
          <w:p w14:paraId="78157614" w14:textId="77777777" w:rsidR="00881AC2" w:rsidRPr="002C49F1" w:rsidRDefault="00881AC2" w:rsidP="00234D17">
            <w:pPr>
              <w:spacing w:line="360" w:lineRule="auto"/>
              <w:rPr>
                <w:rFonts w:cs="宋体"/>
                <w:b/>
                <w:bCs/>
                <w:iCs/>
                <w:sz w:val="24"/>
              </w:rPr>
            </w:pPr>
            <w:r w:rsidRPr="002C49F1">
              <w:rPr>
                <w:rFonts w:cs="宋体" w:hint="eastAsia"/>
                <w:b/>
                <w:bCs/>
                <w:iCs/>
                <w:sz w:val="24"/>
              </w:rPr>
              <w:t>活动类别</w:t>
            </w:r>
          </w:p>
          <w:p w14:paraId="6A5FE69B" w14:textId="77777777" w:rsidR="00881AC2" w:rsidRPr="002C49F1" w:rsidRDefault="00881AC2" w:rsidP="00234D17">
            <w:pPr>
              <w:spacing w:line="360" w:lineRule="auto"/>
              <w:rPr>
                <w:rFonts w:cs="宋体"/>
                <w:b/>
                <w:bCs/>
                <w:iCs/>
                <w:sz w:val="24"/>
              </w:rPr>
            </w:pPr>
          </w:p>
        </w:tc>
        <w:tc>
          <w:tcPr>
            <w:tcW w:w="7740" w:type="dxa"/>
            <w:tcBorders>
              <w:top w:val="single" w:sz="4" w:space="0" w:color="auto"/>
              <w:left w:val="single" w:sz="4" w:space="0" w:color="auto"/>
              <w:bottom w:val="single" w:sz="4" w:space="0" w:color="auto"/>
              <w:right w:val="single" w:sz="4" w:space="0" w:color="auto"/>
            </w:tcBorders>
            <w:vAlign w:val="center"/>
          </w:tcPr>
          <w:p w14:paraId="7C1EC68F" w14:textId="77777777" w:rsidR="00881AC2" w:rsidRPr="002C49F1" w:rsidRDefault="008B09EF" w:rsidP="00234D17">
            <w:pPr>
              <w:widowControl/>
              <w:spacing w:line="360" w:lineRule="auto"/>
              <w:rPr>
                <w:color w:val="000000"/>
                <w:kern w:val="0"/>
                <w:sz w:val="24"/>
              </w:rPr>
            </w:pPr>
            <w:r w:rsidRPr="002C49F1">
              <w:rPr>
                <w:rFonts w:hint="eastAsia"/>
                <w:color w:val="000000"/>
                <w:kern w:val="0"/>
                <w:sz w:val="24"/>
              </w:rPr>
              <w:t>□</w:t>
            </w:r>
            <w:r w:rsidR="00881AC2" w:rsidRPr="002C49F1">
              <w:rPr>
                <w:rFonts w:hint="eastAsia"/>
                <w:kern w:val="0"/>
                <w:sz w:val="24"/>
              </w:rPr>
              <w:t>特定对象调研</w:t>
            </w:r>
            <w:r w:rsidR="00881AC2" w:rsidRPr="002C49F1">
              <w:rPr>
                <w:rFonts w:hint="eastAsia"/>
                <w:kern w:val="0"/>
                <w:sz w:val="24"/>
              </w:rPr>
              <w:t xml:space="preserve">      </w:t>
            </w:r>
            <w:r w:rsidR="002C49F1">
              <w:rPr>
                <w:rFonts w:hint="eastAsia"/>
                <w:kern w:val="0"/>
                <w:sz w:val="24"/>
              </w:rPr>
              <w:t xml:space="preserve">    </w:t>
            </w:r>
            <w:r w:rsidR="00881AC2" w:rsidRPr="002C49F1">
              <w:rPr>
                <w:rFonts w:hint="eastAsia"/>
                <w:kern w:val="0"/>
                <w:sz w:val="24"/>
              </w:rPr>
              <w:t xml:space="preserve"> </w:t>
            </w:r>
            <w:r w:rsidR="002C49F1">
              <w:rPr>
                <w:rFonts w:hint="eastAsia"/>
                <w:kern w:val="0"/>
                <w:sz w:val="24"/>
              </w:rPr>
              <w:t xml:space="preserve">  </w:t>
            </w:r>
            <w:r w:rsidR="00881AC2" w:rsidRPr="002C49F1">
              <w:rPr>
                <w:rFonts w:hint="eastAsia"/>
                <w:kern w:val="0"/>
                <w:sz w:val="24"/>
              </w:rPr>
              <w:t xml:space="preserve"> </w:t>
            </w:r>
            <w:r w:rsidR="00881AC2" w:rsidRPr="002C49F1">
              <w:rPr>
                <w:rFonts w:hint="eastAsia"/>
                <w:color w:val="000000"/>
                <w:kern w:val="0"/>
                <w:sz w:val="24"/>
              </w:rPr>
              <w:t>□</w:t>
            </w:r>
            <w:r w:rsidR="00881AC2" w:rsidRPr="002C49F1">
              <w:rPr>
                <w:rFonts w:hint="eastAsia"/>
                <w:kern w:val="0"/>
                <w:sz w:val="24"/>
              </w:rPr>
              <w:t>分析师会议</w:t>
            </w:r>
          </w:p>
          <w:p w14:paraId="43B45EA0" w14:textId="77777777" w:rsidR="00881AC2" w:rsidRPr="002C49F1" w:rsidRDefault="00881AC2" w:rsidP="00234D17">
            <w:pPr>
              <w:widowControl/>
              <w:spacing w:line="360" w:lineRule="auto"/>
              <w:rPr>
                <w:color w:val="000000"/>
                <w:kern w:val="0"/>
                <w:sz w:val="24"/>
              </w:rPr>
            </w:pPr>
            <w:r w:rsidRPr="002C49F1">
              <w:rPr>
                <w:rFonts w:hint="eastAsia"/>
                <w:color w:val="000000"/>
                <w:kern w:val="0"/>
                <w:sz w:val="24"/>
              </w:rPr>
              <w:t>□</w:t>
            </w:r>
            <w:r w:rsidRPr="002C49F1">
              <w:rPr>
                <w:rFonts w:hint="eastAsia"/>
                <w:kern w:val="0"/>
                <w:sz w:val="24"/>
              </w:rPr>
              <w:t>媒体采访</w:t>
            </w:r>
            <w:r w:rsidRPr="002C49F1">
              <w:rPr>
                <w:rFonts w:hint="eastAsia"/>
                <w:kern w:val="0"/>
                <w:sz w:val="24"/>
              </w:rPr>
              <w:t xml:space="preserve">        </w:t>
            </w:r>
            <w:r w:rsidR="002C49F1">
              <w:rPr>
                <w:rFonts w:hint="eastAsia"/>
                <w:kern w:val="0"/>
                <w:sz w:val="24"/>
              </w:rPr>
              <w:t xml:space="preserve">  </w:t>
            </w:r>
            <w:r w:rsidRPr="002C49F1">
              <w:rPr>
                <w:rFonts w:hint="eastAsia"/>
                <w:kern w:val="0"/>
                <w:sz w:val="24"/>
              </w:rPr>
              <w:t xml:space="preserve">  </w:t>
            </w:r>
            <w:r w:rsidR="002C49F1">
              <w:rPr>
                <w:rFonts w:hint="eastAsia"/>
                <w:kern w:val="0"/>
                <w:sz w:val="24"/>
              </w:rPr>
              <w:t xml:space="preserve">  </w:t>
            </w:r>
            <w:r w:rsidRPr="002C49F1">
              <w:rPr>
                <w:rFonts w:hint="eastAsia"/>
                <w:kern w:val="0"/>
                <w:sz w:val="24"/>
              </w:rPr>
              <w:t xml:space="preserve"> </w:t>
            </w:r>
            <w:r w:rsidR="002C49F1">
              <w:rPr>
                <w:rFonts w:hint="eastAsia"/>
                <w:kern w:val="0"/>
                <w:sz w:val="24"/>
              </w:rPr>
              <w:t xml:space="preserve">  </w:t>
            </w:r>
            <w:r w:rsidRPr="002C49F1">
              <w:rPr>
                <w:rFonts w:hint="eastAsia"/>
                <w:kern w:val="0"/>
                <w:sz w:val="24"/>
              </w:rPr>
              <w:t xml:space="preserve"> </w:t>
            </w:r>
            <w:r w:rsidR="00565BF9" w:rsidRPr="002C49F1">
              <w:rPr>
                <w:rFonts w:hint="eastAsia"/>
                <w:b/>
                <w:bCs/>
                <w:color w:val="000000"/>
                <w:kern w:val="0"/>
                <w:sz w:val="24"/>
              </w:rPr>
              <w:t>√</w:t>
            </w:r>
            <w:r w:rsidRPr="002C49F1">
              <w:rPr>
                <w:rFonts w:hint="eastAsia"/>
                <w:kern w:val="0"/>
                <w:sz w:val="24"/>
              </w:rPr>
              <w:t>业绩说明会</w:t>
            </w:r>
          </w:p>
          <w:p w14:paraId="799EF192" w14:textId="77777777" w:rsidR="00881AC2" w:rsidRPr="002C49F1" w:rsidRDefault="00881AC2" w:rsidP="00234D17">
            <w:pPr>
              <w:widowControl/>
              <w:spacing w:line="360" w:lineRule="auto"/>
              <w:rPr>
                <w:color w:val="000000"/>
                <w:kern w:val="0"/>
                <w:sz w:val="24"/>
              </w:rPr>
            </w:pPr>
            <w:r w:rsidRPr="002C49F1">
              <w:rPr>
                <w:rFonts w:hint="eastAsia"/>
                <w:color w:val="000000"/>
                <w:kern w:val="0"/>
                <w:sz w:val="24"/>
              </w:rPr>
              <w:t>□</w:t>
            </w:r>
            <w:r w:rsidRPr="002C49F1">
              <w:rPr>
                <w:rFonts w:hint="eastAsia"/>
                <w:kern w:val="0"/>
                <w:sz w:val="24"/>
              </w:rPr>
              <w:t>新闻发布会</w:t>
            </w:r>
            <w:r w:rsidRPr="002C49F1">
              <w:rPr>
                <w:rFonts w:hint="eastAsia"/>
                <w:kern w:val="0"/>
                <w:sz w:val="24"/>
              </w:rPr>
              <w:t xml:space="preserve">        </w:t>
            </w:r>
            <w:r w:rsidR="002C49F1">
              <w:rPr>
                <w:rFonts w:hint="eastAsia"/>
                <w:kern w:val="0"/>
                <w:sz w:val="24"/>
              </w:rPr>
              <w:t xml:space="preserve">      </w:t>
            </w:r>
            <w:r w:rsidRPr="002C49F1">
              <w:rPr>
                <w:rFonts w:hint="eastAsia"/>
                <w:kern w:val="0"/>
                <w:sz w:val="24"/>
              </w:rPr>
              <w:t xml:space="preserve">  </w:t>
            </w:r>
            <w:r w:rsidRPr="002C49F1">
              <w:rPr>
                <w:rFonts w:hint="eastAsia"/>
                <w:color w:val="000000"/>
                <w:kern w:val="0"/>
                <w:sz w:val="24"/>
              </w:rPr>
              <w:t>□</w:t>
            </w:r>
            <w:r w:rsidRPr="002C49F1">
              <w:rPr>
                <w:rFonts w:hint="eastAsia"/>
                <w:kern w:val="0"/>
                <w:sz w:val="24"/>
              </w:rPr>
              <w:t>路演活动</w:t>
            </w:r>
          </w:p>
          <w:p w14:paraId="61A658E3" w14:textId="77777777" w:rsidR="00881AC2" w:rsidRPr="002C49F1" w:rsidRDefault="00881AC2" w:rsidP="00234D17">
            <w:pPr>
              <w:widowControl/>
              <w:spacing w:line="360" w:lineRule="auto"/>
              <w:rPr>
                <w:color w:val="000000"/>
                <w:kern w:val="0"/>
                <w:sz w:val="24"/>
              </w:rPr>
            </w:pPr>
            <w:r w:rsidRPr="002C49F1">
              <w:rPr>
                <w:rFonts w:hint="eastAsia"/>
                <w:color w:val="000000"/>
                <w:kern w:val="0"/>
                <w:sz w:val="24"/>
              </w:rPr>
              <w:t>□</w:t>
            </w:r>
            <w:r w:rsidRPr="002C49F1">
              <w:rPr>
                <w:rFonts w:hint="eastAsia"/>
                <w:kern w:val="0"/>
                <w:sz w:val="24"/>
              </w:rPr>
              <w:t>现场参观</w:t>
            </w:r>
            <w:r w:rsidRPr="002C49F1">
              <w:rPr>
                <w:rFonts w:hint="eastAsia"/>
                <w:color w:val="000000"/>
                <w:kern w:val="0"/>
                <w:sz w:val="24"/>
              </w:rPr>
              <w:tab/>
              <w:t xml:space="preserve"> </w:t>
            </w:r>
            <w:r w:rsidRPr="002C49F1">
              <w:rPr>
                <w:rFonts w:hint="eastAsia"/>
                <w:color w:val="000000"/>
                <w:kern w:val="0"/>
                <w:sz w:val="24"/>
              </w:rPr>
              <w:tab/>
            </w:r>
            <w:r w:rsidR="00565BF9" w:rsidRPr="002C49F1">
              <w:rPr>
                <w:rFonts w:hint="eastAsia"/>
                <w:color w:val="000000"/>
                <w:kern w:val="0"/>
                <w:sz w:val="24"/>
              </w:rPr>
              <w:t xml:space="preserve">      </w:t>
            </w:r>
            <w:r w:rsidR="002C49F1">
              <w:rPr>
                <w:rFonts w:hint="eastAsia"/>
                <w:color w:val="000000"/>
                <w:kern w:val="0"/>
                <w:sz w:val="24"/>
              </w:rPr>
              <w:t xml:space="preserve">      </w:t>
            </w:r>
            <w:r w:rsidR="00565BF9" w:rsidRPr="002C49F1">
              <w:rPr>
                <w:rFonts w:hint="eastAsia"/>
                <w:color w:val="000000"/>
                <w:kern w:val="0"/>
                <w:sz w:val="24"/>
              </w:rPr>
              <w:t xml:space="preserve">  </w:t>
            </w:r>
            <w:r w:rsidRPr="002C49F1">
              <w:rPr>
                <w:rFonts w:hint="eastAsia"/>
                <w:color w:val="000000"/>
                <w:kern w:val="0"/>
                <w:sz w:val="24"/>
              </w:rPr>
              <w:t>□</w:t>
            </w:r>
            <w:r w:rsidRPr="002C49F1">
              <w:rPr>
                <w:rFonts w:hint="eastAsia"/>
                <w:kern w:val="0"/>
                <w:sz w:val="24"/>
              </w:rPr>
              <w:t>一对一沟通</w:t>
            </w:r>
          </w:p>
          <w:p w14:paraId="45ACD734" w14:textId="77777777" w:rsidR="00881AC2" w:rsidRPr="002C49F1" w:rsidRDefault="00565BF9" w:rsidP="00234D17">
            <w:pPr>
              <w:tabs>
                <w:tab w:val="left" w:pos="3045"/>
                <w:tab w:val="center" w:pos="3199"/>
              </w:tabs>
              <w:spacing w:line="360" w:lineRule="auto"/>
              <w:rPr>
                <w:rFonts w:cs="宋体"/>
                <w:bCs/>
                <w:iCs/>
                <w:szCs w:val="21"/>
              </w:rPr>
            </w:pPr>
            <w:r w:rsidRPr="002C49F1">
              <w:rPr>
                <w:rFonts w:hint="eastAsia"/>
                <w:color w:val="000000"/>
                <w:kern w:val="0"/>
                <w:sz w:val="24"/>
              </w:rPr>
              <w:t>□</w:t>
            </w:r>
            <w:r w:rsidR="00881AC2" w:rsidRPr="002C49F1">
              <w:rPr>
                <w:rFonts w:hint="eastAsia"/>
                <w:kern w:val="0"/>
                <w:sz w:val="24"/>
              </w:rPr>
              <w:t>其他</w:t>
            </w:r>
            <w:r w:rsidR="00881AC2" w:rsidRPr="002C49F1">
              <w:rPr>
                <w:rFonts w:hint="eastAsia"/>
                <w:kern w:val="0"/>
                <w:sz w:val="24"/>
              </w:rPr>
              <w:t xml:space="preserve"> </w:t>
            </w:r>
            <w:r w:rsidR="00881AC2" w:rsidRPr="002C49F1">
              <w:rPr>
                <w:rFonts w:hint="eastAsia"/>
                <w:kern w:val="0"/>
                <w:sz w:val="24"/>
                <w:u w:val="single"/>
              </w:rPr>
              <w:t xml:space="preserve">    </w:t>
            </w:r>
            <w:r w:rsidRPr="002C49F1">
              <w:rPr>
                <w:rFonts w:hint="eastAsia"/>
                <w:kern w:val="0"/>
                <w:sz w:val="24"/>
                <w:u w:val="single"/>
              </w:rPr>
              <w:t xml:space="preserve"> </w:t>
            </w:r>
            <w:r w:rsidR="00881AC2" w:rsidRPr="002C49F1">
              <w:rPr>
                <w:rFonts w:hint="eastAsia"/>
                <w:kern w:val="0"/>
                <w:sz w:val="24"/>
                <w:u w:val="single"/>
              </w:rPr>
              <w:t xml:space="preserve">           </w:t>
            </w:r>
          </w:p>
        </w:tc>
      </w:tr>
      <w:tr w:rsidR="00881AC2" w:rsidRPr="002C49F1" w14:paraId="1CF2BECF" w14:textId="77777777">
        <w:trPr>
          <w:trHeight w:val="896"/>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3F5CCE" w14:textId="77777777" w:rsidR="00881AC2" w:rsidRPr="002C49F1" w:rsidRDefault="00881AC2" w:rsidP="00234D17">
            <w:pPr>
              <w:spacing w:line="360" w:lineRule="auto"/>
              <w:rPr>
                <w:rFonts w:cs="宋体"/>
                <w:b/>
                <w:bCs/>
                <w:iCs/>
                <w:sz w:val="24"/>
              </w:rPr>
            </w:pPr>
            <w:r w:rsidRPr="002C49F1">
              <w:rPr>
                <w:rFonts w:cs="宋体" w:hint="eastAsia"/>
                <w:b/>
                <w:bCs/>
                <w:iCs/>
                <w:sz w:val="24"/>
              </w:rPr>
              <w:t>参与单位名称及人员姓名</w:t>
            </w:r>
          </w:p>
        </w:tc>
        <w:tc>
          <w:tcPr>
            <w:tcW w:w="7740" w:type="dxa"/>
            <w:tcBorders>
              <w:top w:val="single" w:sz="4" w:space="0" w:color="auto"/>
              <w:left w:val="single" w:sz="4" w:space="0" w:color="auto"/>
              <w:bottom w:val="single" w:sz="4" w:space="0" w:color="auto"/>
              <w:right w:val="single" w:sz="4" w:space="0" w:color="auto"/>
            </w:tcBorders>
            <w:vAlign w:val="center"/>
          </w:tcPr>
          <w:p w14:paraId="2BD81D8F" w14:textId="77777777" w:rsidR="00881AC2" w:rsidRPr="002C49F1" w:rsidRDefault="00103A64" w:rsidP="00EA6B1D">
            <w:pPr>
              <w:spacing w:line="360" w:lineRule="auto"/>
              <w:jc w:val="left"/>
              <w:rPr>
                <w:color w:val="CC00CC"/>
                <w:sz w:val="24"/>
                <w:lang w:val="zh-CN"/>
              </w:rPr>
            </w:pPr>
            <w:r w:rsidRPr="000805C9">
              <w:rPr>
                <w:sz w:val="24"/>
                <w:lang w:val="zh-CN"/>
              </w:rPr>
              <w:t>中小投资者</w:t>
            </w:r>
          </w:p>
        </w:tc>
      </w:tr>
      <w:tr w:rsidR="00881AC2" w:rsidRPr="002C49F1" w14:paraId="10FBEEE2"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8EC618" w14:textId="77777777" w:rsidR="00881AC2" w:rsidRPr="002C49F1" w:rsidRDefault="00881AC2" w:rsidP="00234D17">
            <w:pPr>
              <w:spacing w:line="360" w:lineRule="auto"/>
              <w:rPr>
                <w:rFonts w:cs="宋体"/>
                <w:b/>
                <w:bCs/>
                <w:iCs/>
                <w:sz w:val="24"/>
              </w:rPr>
            </w:pPr>
            <w:r w:rsidRPr="002C49F1">
              <w:rPr>
                <w:rFonts w:cs="宋体" w:hint="eastAsia"/>
                <w:b/>
                <w:bCs/>
                <w:iCs/>
                <w:sz w:val="24"/>
              </w:rPr>
              <w:t>时间</w:t>
            </w:r>
          </w:p>
        </w:tc>
        <w:tc>
          <w:tcPr>
            <w:tcW w:w="7740" w:type="dxa"/>
            <w:tcBorders>
              <w:top w:val="single" w:sz="4" w:space="0" w:color="auto"/>
              <w:left w:val="single" w:sz="4" w:space="0" w:color="auto"/>
              <w:bottom w:val="single" w:sz="4" w:space="0" w:color="auto"/>
              <w:right w:val="single" w:sz="4" w:space="0" w:color="auto"/>
            </w:tcBorders>
            <w:vAlign w:val="center"/>
          </w:tcPr>
          <w:p w14:paraId="2B5257B8" w14:textId="6E6AB025" w:rsidR="00584F65" w:rsidRPr="002C49F1" w:rsidRDefault="00881AC2" w:rsidP="00234D17">
            <w:pPr>
              <w:spacing w:line="360" w:lineRule="auto"/>
              <w:rPr>
                <w:rFonts w:cs="宋体"/>
                <w:sz w:val="24"/>
              </w:rPr>
            </w:pPr>
            <w:r w:rsidRPr="002C49F1">
              <w:rPr>
                <w:rFonts w:cs="宋体" w:hint="eastAsia"/>
                <w:sz w:val="24"/>
              </w:rPr>
              <w:t>20</w:t>
            </w:r>
            <w:r w:rsidR="00DF4E9C">
              <w:rPr>
                <w:rFonts w:cs="宋体" w:hint="eastAsia"/>
                <w:sz w:val="24"/>
              </w:rPr>
              <w:t>20</w:t>
            </w:r>
            <w:r w:rsidRPr="002C49F1">
              <w:rPr>
                <w:rFonts w:cs="宋体" w:hint="eastAsia"/>
                <w:sz w:val="24"/>
              </w:rPr>
              <w:t>年</w:t>
            </w:r>
            <w:r w:rsidR="002C49F1" w:rsidRPr="002C49F1">
              <w:rPr>
                <w:rFonts w:cs="宋体" w:hint="eastAsia"/>
                <w:sz w:val="24"/>
              </w:rPr>
              <w:t>5</w:t>
            </w:r>
            <w:r w:rsidRPr="002C49F1">
              <w:rPr>
                <w:rFonts w:cs="宋体" w:hint="eastAsia"/>
                <w:sz w:val="24"/>
              </w:rPr>
              <w:t>月</w:t>
            </w:r>
            <w:r w:rsidR="00DF4E9C">
              <w:rPr>
                <w:rFonts w:cs="宋体" w:hint="eastAsia"/>
                <w:sz w:val="24"/>
              </w:rPr>
              <w:t>12</w:t>
            </w:r>
            <w:r w:rsidRPr="002C49F1">
              <w:rPr>
                <w:rFonts w:cs="宋体" w:hint="eastAsia"/>
                <w:sz w:val="24"/>
              </w:rPr>
              <w:t>日</w:t>
            </w:r>
          </w:p>
        </w:tc>
      </w:tr>
      <w:tr w:rsidR="00881AC2" w:rsidRPr="002C49F1" w14:paraId="56AB66E7"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08210E" w14:textId="77777777" w:rsidR="00881AC2" w:rsidRPr="002C49F1" w:rsidRDefault="00881AC2" w:rsidP="00234D17">
            <w:pPr>
              <w:spacing w:line="360" w:lineRule="auto"/>
              <w:rPr>
                <w:rFonts w:cs="宋体"/>
                <w:b/>
                <w:bCs/>
                <w:iCs/>
                <w:sz w:val="24"/>
              </w:rPr>
            </w:pPr>
            <w:r w:rsidRPr="002C49F1">
              <w:rPr>
                <w:rFonts w:cs="宋体" w:hint="eastAsia"/>
                <w:b/>
                <w:bCs/>
                <w:iCs/>
                <w:sz w:val="24"/>
              </w:rPr>
              <w:t>地点</w:t>
            </w:r>
          </w:p>
        </w:tc>
        <w:tc>
          <w:tcPr>
            <w:tcW w:w="7740" w:type="dxa"/>
            <w:tcBorders>
              <w:top w:val="single" w:sz="4" w:space="0" w:color="auto"/>
              <w:left w:val="single" w:sz="4" w:space="0" w:color="auto"/>
              <w:bottom w:val="single" w:sz="4" w:space="0" w:color="auto"/>
              <w:right w:val="single" w:sz="4" w:space="0" w:color="auto"/>
            </w:tcBorders>
            <w:vAlign w:val="center"/>
          </w:tcPr>
          <w:p w14:paraId="4EE8DE77" w14:textId="22572D6C" w:rsidR="00881AC2" w:rsidRPr="002C49F1" w:rsidRDefault="00DF4E9C" w:rsidP="00234D17">
            <w:pPr>
              <w:spacing w:line="360" w:lineRule="auto"/>
              <w:rPr>
                <w:rFonts w:cs="宋体"/>
                <w:sz w:val="24"/>
              </w:rPr>
            </w:pPr>
            <w:r w:rsidRPr="00DF4E9C">
              <w:rPr>
                <w:rFonts w:cs="宋体" w:hint="eastAsia"/>
                <w:sz w:val="24"/>
              </w:rPr>
              <w:t>同花顺路演平台（</w:t>
            </w:r>
            <w:r w:rsidRPr="00DF4E9C">
              <w:rPr>
                <w:rFonts w:cs="宋体" w:hint="eastAsia"/>
                <w:sz w:val="24"/>
              </w:rPr>
              <w:t>https://board.10jqka.com.cn/ir</w:t>
            </w:r>
            <w:r w:rsidRPr="00DF4E9C">
              <w:rPr>
                <w:rFonts w:cs="宋体" w:hint="eastAsia"/>
                <w:sz w:val="24"/>
              </w:rPr>
              <w:t>）</w:t>
            </w:r>
          </w:p>
        </w:tc>
      </w:tr>
      <w:tr w:rsidR="00881AC2" w:rsidRPr="002C49F1" w14:paraId="08D17996"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97866F" w14:textId="77777777" w:rsidR="002C49F1" w:rsidRDefault="00881AC2" w:rsidP="00234D17">
            <w:pPr>
              <w:spacing w:line="360" w:lineRule="auto"/>
              <w:rPr>
                <w:rFonts w:cs="宋体"/>
                <w:b/>
                <w:bCs/>
                <w:iCs/>
                <w:sz w:val="24"/>
              </w:rPr>
            </w:pPr>
            <w:r w:rsidRPr="002C49F1">
              <w:rPr>
                <w:rFonts w:cs="宋体" w:hint="eastAsia"/>
                <w:b/>
                <w:bCs/>
                <w:iCs/>
                <w:sz w:val="24"/>
              </w:rPr>
              <w:t>上市公司</w:t>
            </w:r>
          </w:p>
          <w:p w14:paraId="380D13FC" w14:textId="77777777" w:rsidR="00881AC2" w:rsidRPr="002C49F1" w:rsidRDefault="00881AC2" w:rsidP="00234D17">
            <w:pPr>
              <w:spacing w:line="360" w:lineRule="auto"/>
              <w:rPr>
                <w:rFonts w:cs="宋体"/>
                <w:b/>
                <w:bCs/>
                <w:iCs/>
                <w:sz w:val="24"/>
              </w:rPr>
            </w:pPr>
            <w:r w:rsidRPr="002C49F1">
              <w:rPr>
                <w:rFonts w:cs="宋体" w:hint="eastAsia"/>
                <w:b/>
                <w:bCs/>
                <w:iCs/>
                <w:sz w:val="24"/>
              </w:rPr>
              <w:t>接待人员</w:t>
            </w:r>
          </w:p>
        </w:tc>
        <w:tc>
          <w:tcPr>
            <w:tcW w:w="7740" w:type="dxa"/>
            <w:tcBorders>
              <w:top w:val="single" w:sz="4" w:space="0" w:color="auto"/>
              <w:left w:val="single" w:sz="4" w:space="0" w:color="auto"/>
              <w:bottom w:val="single" w:sz="4" w:space="0" w:color="auto"/>
              <w:right w:val="single" w:sz="4" w:space="0" w:color="auto"/>
            </w:tcBorders>
            <w:vAlign w:val="center"/>
          </w:tcPr>
          <w:p w14:paraId="277B3764" w14:textId="68EA6845" w:rsidR="00DF4E9C" w:rsidRDefault="00DF4E9C" w:rsidP="00234D17">
            <w:pPr>
              <w:spacing w:line="360" w:lineRule="auto"/>
              <w:rPr>
                <w:rFonts w:cs="宋体"/>
                <w:sz w:val="24"/>
              </w:rPr>
            </w:pPr>
            <w:r>
              <w:rPr>
                <w:rFonts w:cs="宋体" w:hint="eastAsia"/>
                <w:sz w:val="24"/>
              </w:rPr>
              <w:t>总经理刘晓亮先生</w:t>
            </w:r>
          </w:p>
          <w:p w14:paraId="68C48535" w14:textId="1EB01683" w:rsidR="00BA46AF" w:rsidRDefault="00BA46AF" w:rsidP="00234D17">
            <w:pPr>
              <w:spacing w:line="360" w:lineRule="auto"/>
              <w:rPr>
                <w:rFonts w:cs="宋体"/>
                <w:sz w:val="24"/>
              </w:rPr>
            </w:pPr>
            <w:r>
              <w:rPr>
                <w:rFonts w:cs="宋体" w:hint="eastAsia"/>
                <w:sz w:val="24"/>
              </w:rPr>
              <w:t>副总经理田红女士</w:t>
            </w:r>
          </w:p>
          <w:p w14:paraId="76797111" w14:textId="77777777" w:rsidR="00CA32D5" w:rsidRDefault="00CA32D5" w:rsidP="00234D17">
            <w:pPr>
              <w:spacing w:line="360" w:lineRule="auto"/>
              <w:rPr>
                <w:rFonts w:cs="宋体"/>
                <w:sz w:val="24"/>
              </w:rPr>
            </w:pPr>
            <w:r>
              <w:rPr>
                <w:rFonts w:cs="宋体" w:hint="eastAsia"/>
                <w:sz w:val="24"/>
              </w:rPr>
              <w:t>独立董事黄海燕先生</w:t>
            </w:r>
          </w:p>
          <w:p w14:paraId="56373A37" w14:textId="589C125D" w:rsidR="00BA46AF" w:rsidRDefault="00BA46AF" w:rsidP="00234D17">
            <w:pPr>
              <w:spacing w:line="360" w:lineRule="auto"/>
              <w:rPr>
                <w:rFonts w:cs="宋体"/>
                <w:sz w:val="24"/>
              </w:rPr>
            </w:pPr>
            <w:r>
              <w:rPr>
                <w:rFonts w:cs="宋体" w:hint="eastAsia"/>
                <w:sz w:val="24"/>
              </w:rPr>
              <w:t>财务总监</w:t>
            </w:r>
            <w:r w:rsidR="00DF4E9C">
              <w:rPr>
                <w:rFonts w:cs="宋体" w:hint="eastAsia"/>
                <w:sz w:val="24"/>
              </w:rPr>
              <w:t>刘克文</w:t>
            </w:r>
            <w:r>
              <w:rPr>
                <w:rFonts w:cs="宋体" w:hint="eastAsia"/>
                <w:sz w:val="24"/>
              </w:rPr>
              <w:t>先生</w:t>
            </w:r>
          </w:p>
          <w:p w14:paraId="4F519BC3" w14:textId="2BF39FF9" w:rsidR="00DF4E9C" w:rsidRPr="00CA32D5" w:rsidRDefault="00BA46AF" w:rsidP="00234D17">
            <w:pPr>
              <w:spacing w:line="360" w:lineRule="auto"/>
              <w:rPr>
                <w:rFonts w:cs="宋体"/>
                <w:sz w:val="24"/>
              </w:rPr>
            </w:pPr>
            <w:r>
              <w:rPr>
                <w:rFonts w:cs="宋体" w:hint="eastAsia"/>
                <w:sz w:val="24"/>
              </w:rPr>
              <w:t>董事会秘书</w:t>
            </w:r>
            <w:r w:rsidR="00DF4E9C">
              <w:rPr>
                <w:rFonts w:cs="宋体" w:hint="eastAsia"/>
                <w:sz w:val="24"/>
              </w:rPr>
              <w:t>邹玮女士</w:t>
            </w:r>
          </w:p>
        </w:tc>
      </w:tr>
      <w:tr w:rsidR="00881AC2" w:rsidRPr="00BC6B82" w14:paraId="604F06F1" w14:textId="77777777">
        <w:trPr>
          <w:trHeight w:val="435"/>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3218A0" w14:textId="77777777" w:rsidR="00881AC2" w:rsidRPr="002C49F1" w:rsidRDefault="00881AC2" w:rsidP="00234D17">
            <w:pPr>
              <w:spacing w:line="360" w:lineRule="auto"/>
              <w:rPr>
                <w:rFonts w:cs="宋体"/>
                <w:b/>
                <w:bCs/>
                <w:iCs/>
                <w:sz w:val="24"/>
              </w:rPr>
            </w:pPr>
          </w:p>
          <w:p w14:paraId="07E7A79E" w14:textId="77777777" w:rsidR="00881AC2" w:rsidRPr="002C49F1" w:rsidRDefault="00881AC2" w:rsidP="00234D17">
            <w:pPr>
              <w:spacing w:line="360" w:lineRule="auto"/>
              <w:rPr>
                <w:rFonts w:cs="宋体"/>
                <w:b/>
                <w:bCs/>
                <w:iCs/>
                <w:sz w:val="24"/>
              </w:rPr>
            </w:pPr>
            <w:r w:rsidRPr="002C49F1">
              <w:rPr>
                <w:rFonts w:cs="宋体" w:hint="eastAsia"/>
                <w:b/>
                <w:bCs/>
                <w:iCs/>
                <w:sz w:val="24"/>
              </w:rPr>
              <w:t>投资者关系活动主要内容介绍</w:t>
            </w:r>
          </w:p>
          <w:p w14:paraId="5D1604AE" w14:textId="77777777" w:rsidR="00881AC2" w:rsidRPr="002C49F1" w:rsidRDefault="00881AC2" w:rsidP="00234D17">
            <w:pPr>
              <w:spacing w:line="360" w:lineRule="auto"/>
              <w:rPr>
                <w:rFonts w:cs="宋体"/>
                <w:b/>
                <w:bCs/>
                <w:iCs/>
                <w:szCs w:val="21"/>
              </w:rPr>
            </w:pPr>
          </w:p>
        </w:tc>
        <w:tc>
          <w:tcPr>
            <w:tcW w:w="7740" w:type="dxa"/>
            <w:tcBorders>
              <w:top w:val="single" w:sz="4" w:space="0" w:color="auto"/>
              <w:left w:val="single" w:sz="4" w:space="0" w:color="auto"/>
              <w:bottom w:val="single" w:sz="4" w:space="0" w:color="auto"/>
              <w:right w:val="single" w:sz="4" w:space="0" w:color="auto"/>
            </w:tcBorders>
            <w:vAlign w:val="center"/>
          </w:tcPr>
          <w:p w14:paraId="1CD3933C" w14:textId="063C2145"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w:t>
            </w:r>
            <w:r w:rsidRPr="000805C9">
              <w:rPr>
                <w:rFonts w:cs="宋体" w:hint="eastAsia"/>
                <w:b/>
                <w:kern w:val="0"/>
                <w:sz w:val="24"/>
              </w:rPr>
              <w:t>：</w:t>
            </w:r>
            <w:r w:rsidRPr="000805C9">
              <w:rPr>
                <w:rFonts w:cs="宋体" w:hint="eastAsia"/>
                <w:b/>
                <w:kern w:val="0"/>
                <w:sz w:val="24"/>
              </w:rPr>
              <w:t>公司股价长期处于下行通道，经营管理层有哪些提振营收的措施？</w:t>
            </w:r>
          </w:p>
          <w:p w14:paraId="7BC43172" w14:textId="39113599"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您好，公司现为成都国资控股的上市公司，</w:t>
            </w:r>
            <w:r w:rsidRPr="000805C9">
              <w:rPr>
                <w:rFonts w:cs="宋体" w:hint="eastAsia"/>
                <w:bCs/>
                <w:kern w:val="0"/>
                <w:sz w:val="24"/>
              </w:rPr>
              <w:t>2020</w:t>
            </w:r>
            <w:r w:rsidRPr="000805C9">
              <w:rPr>
                <w:rFonts w:cs="宋体" w:hint="eastAsia"/>
                <w:bCs/>
                <w:kern w:val="0"/>
                <w:sz w:val="24"/>
              </w:rPr>
              <w:t>年将聚焦战略资源、努力拓展主营业务，持续处置存量地产项目，优化公司资产结构，进一步精细化管理，确保公司的可持续发展，维护上市公司股东的合法权益。</w:t>
            </w:r>
          </w:p>
          <w:p w14:paraId="30A9DBA6" w14:textId="5FA0158C"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2</w:t>
            </w:r>
            <w:r w:rsidRPr="000805C9">
              <w:rPr>
                <w:rFonts w:cs="宋体" w:hint="eastAsia"/>
                <w:b/>
                <w:kern w:val="0"/>
                <w:sz w:val="24"/>
              </w:rPr>
              <w:t>：</w:t>
            </w:r>
            <w:r w:rsidRPr="000805C9">
              <w:rPr>
                <w:rFonts w:cs="宋体" w:hint="eastAsia"/>
                <w:b/>
                <w:kern w:val="0"/>
                <w:sz w:val="24"/>
              </w:rPr>
              <w:t>5</w:t>
            </w:r>
            <w:r w:rsidRPr="000805C9">
              <w:rPr>
                <w:rFonts w:cs="宋体" w:hint="eastAsia"/>
                <w:b/>
                <w:kern w:val="0"/>
                <w:sz w:val="24"/>
              </w:rPr>
              <w:t>月</w:t>
            </w:r>
            <w:r w:rsidRPr="000805C9">
              <w:rPr>
                <w:rFonts w:cs="宋体" w:hint="eastAsia"/>
                <w:b/>
                <w:kern w:val="0"/>
                <w:sz w:val="24"/>
              </w:rPr>
              <w:t>8</w:t>
            </w:r>
            <w:r w:rsidRPr="000805C9">
              <w:rPr>
                <w:rFonts w:cs="宋体" w:hint="eastAsia"/>
                <w:b/>
                <w:kern w:val="0"/>
                <w:sz w:val="24"/>
              </w:rPr>
              <w:t>号，新闻联播在重要的时间段详细报道了“加强全民健身场地设施建设”的新闻，公司很符合全民健身设施建设这个主题。公司有收到相关的政府专项补贴吗？</w:t>
            </w:r>
          </w:p>
          <w:p w14:paraId="7F5C453E" w14:textId="32B8A6BC"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感谢对公司的关注和提示，公司暂未收到相关专项补贴，后续将积极了解、沟通，争取相关扶持。</w:t>
            </w:r>
          </w:p>
          <w:p w14:paraId="11D968D7" w14:textId="2857C0E0"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3</w:t>
            </w:r>
            <w:r w:rsidRPr="000805C9">
              <w:rPr>
                <w:rFonts w:cs="宋体" w:hint="eastAsia"/>
                <w:b/>
                <w:kern w:val="0"/>
                <w:sz w:val="24"/>
              </w:rPr>
              <w:t>：</w:t>
            </w:r>
            <w:r w:rsidRPr="000805C9">
              <w:rPr>
                <w:rFonts w:cs="宋体" w:hint="eastAsia"/>
                <w:b/>
                <w:kern w:val="0"/>
                <w:sz w:val="24"/>
              </w:rPr>
              <w:t>2022</w:t>
            </w:r>
            <w:r w:rsidRPr="000805C9">
              <w:rPr>
                <w:rFonts w:cs="宋体" w:hint="eastAsia"/>
                <w:b/>
                <w:kern w:val="0"/>
                <w:sz w:val="24"/>
              </w:rPr>
              <w:t>年的杭州亚运会会对莱茵的体育产业发展产生哪些影响？</w:t>
            </w:r>
            <w:r w:rsidRPr="000805C9">
              <w:rPr>
                <w:rFonts w:cs="宋体" w:hint="eastAsia"/>
                <w:b/>
                <w:kern w:val="0"/>
                <w:sz w:val="24"/>
              </w:rPr>
              <w:lastRenderedPageBreak/>
              <w:t>目前获得了哪些项目订单？</w:t>
            </w:r>
          </w:p>
          <w:p w14:paraId="5C97C9C2" w14:textId="17F20095"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截至目前，公司暂未参与</w:t>
            </w:r>
            <w:r w:rsidRPr="000805C9">
              <w:rPr>
                <w:rFonts w:cs="宋体" w:hint="eastAsia"/>
                <w:bCs/>
                <w:kern w:val="0"/>
                <w:sz w:val="24"/>
              </w:rPr>
              <w:t>2022</w:t>
            </w:r>
            <w:r w:rsidRPr="000805C9">
              <w:rPr>
                <w:rFonts w:cs="宋体" w:hint="eastAsia"/>
                <w:bCs/>
                <w:kern w:val="0"/>
                <w:sz w:val="24"/>
              </w:rPr>
              <w:t>年的杭州亚运会相关项目，感谢您对公司的关注。</w:t>
            </w:r>
          </w:p>
          <w:p w14:paraId="46240685" w14:textId="234B3047"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4</w:t>
            </w:r>
            <w:r w:rsidRPr="000805C9">
              <w:rPr>
                <w:rFonts w:cs="宋体" w:hint="eastAsia"/>
                <w:b/>
                <w:kern w:val="0"/>
                <w:sz w:val="24"/>
              </w:rPr>
              <w:t>：</w:t>
            </w:r>
            <w:r w:rsidRPr="000805C9">
              <w:rPr>
                <w:rFonts w:cs="宋体" w:hint="eastAsia"/>
                <w:b/>
                <w:kern w:val="0"/>
                <w:sz w:val="24"/>
              </w:rPr>
              <w:t>刘总，公司房地产业务的营收占比达到</w:t>
            </w:r>
            <w:r w:rsidRPr="000805C9">
              <w:rPr>
                <w:rFonts w:cs="宋体" w:hint="eastAsia"/>
                <w:b/>
                <w:kern w:val="0"/>
                <w:sz w:val="24"/>
              </w:rPr>
              <w:t>73.86%</w:t>
            </w:r>
            <w:r w:rsidRPr="000805C9">
              <w:rPr>
                <w:rFonts w:cs="宋体" w:hint="eastAsia"/>
                <w:b/>
                <w:kern w:val="0"/>
                <w:sz w:val="24"/>
              </w:rPr>
              <w:t>，是否意味着贵公司已经转型成房地产公司？</w:t>
            </w:r>
          </w:p>
          <w:p w14:paraId="2BF05147" w14:textId="77777777" w:rsidR="000805C9" w:rsidRDefault="000805C9" w:rsidP="000805C9">
            <w:pPr>
              <w:widowControl/>
              <w:spacing w:line="360" w:lineRule="auto"/>
              <w:rPr>
                <w:rFonts w:cs="宋体"/>
                <w:bCs/>
                <w:kern w:val="0"/>
                <w:sz w:val="24"/>
              </w:rPr>
            </w:pPr>
            <w:r>
              <w:rPr>
                <w:rFonts w:cs="宋体" w:hint="eastAsia"/>
                <w:bCs/>
                <w:kern w:val="0"/>
                <w:sz w:val="24"/>
              </w:rPr>
              <w:t>答：</w:t>
            </w:r>
            <w:r w:rsidRPr="000805C9">
              <w:rPr>
                <w:rFonts w:cs="宋体" w:hint="eastAsia"/>
                <w:bCs/>
                <w:kern w:val="0"/>
                <w:sz w:val="24"/>
              </w:rPr>
              <w:t>公司目前主要从事的业务包括三大板块：体育板块业务、房地产销售及租赁业务、能源板块业务。</w:t>
            </w:r>
          </w:p>
          <w:p w14:paraId="49EBD832" w14:textId="77777777" w:rsidR="000805C9" w:rsidRDefault="000805C9" w:rsidP="000805C9">
            <w:pPr>
              <w:widowControl/>
              <w:spacing w:line="360" w:lineRule="auto"/>
              <w:rPr>
                <w:rFonts w:cs="宋体"/>
                <w:bCs/>
                <w:kern w:val="0"/>
                <w:sz w:val="24"/>
              </w:rPr>
            </w:pPr>
            <w:r w:rsidRPr="000805C9">
              <w:rPr>
                <w:rFonts w:cs="宋体" w:hint="eastAsia"/>
                <w:bCs/>
                <w:kern w:val="0"/>
                <w:sz w:val="24"/>
              </w:rPr>
              <w:t>体育板块业务公司主要从三个方面开展工作：</w:t>
            </w:r>
          </w:p>
          <w:p w14:paraId="4776046A" w14:textId="77777777" w:rsidR="000805C9" w:rsidRDefault="000805C9" w:rsidP="000805C9">
            <w:pPr>
              <w:widowControl/>
              <w:spacing w:line="360" w:lineRule="auto"/>
              <w:rPr>
                <w:rFonts w:cs="宋体"/>
                <w:bCs/>
                <w:kern w:val="0"/>
                <w:sz w:val="24"/>
              </w:rPr>
            </w:pPr>
            <w:r w:rsidRPr="000805C9">
              <w:rPr>
                <w:rFonts w:cs="宋体" w:hint="eastAsia"/>
                <w:bCs/>
                <w:kern w:val="0"/>
                <w:sz w:val="24"/>
              </w:rPr>
              <w:t>1</w:t>
            </w:r>
            <w:r w:rsidRPr="000805C9">
              <w:rPr>
                <w:rFonts w:cs="宋体" w:hint="eastAsia"/>
                <w:bCs/>
                <w:kern w:val="0"/>
                <w:sz w:val="24"/>
              </w:rPr>
              <w:t>、依托优势，提升城市体育综合体服务；</w:t>
            </w:r>
          </w:p>
          <w:p w14:paraId="70F89909" w14:textId="77777777" w:rsidR="000805C9" w:rsidRDefault="000805C9" w:rsidP="000805C9">
            <w:pPr>
              <w:widowControl/>
              <w:spacing w:line="360" w:lineRule="auto"/>
              <w:rPr>
                <w:rFonts w:cs="宋体"/>
                <w:bCs/>
                <w:kern w:val="0"/>
                <w:sz w:val="24"/>
              </w:rPr>
            </w:pPr>
            <w:r w:rsidRPr="000805C9">
              <w:rPr>
                <w:rFonts w:cs="宋体" w:hint="eastAsia"/>
                <w:bCs/>
                <w:kern w:val="0"/>
                <w:sz w:val="24"/>
              </w:rPr>
              <w:t>2</w:t>
            </w:r>
            <w:r w:rsidRPr="000805C9">
              <w:rPr>
                <w:rFonts w:cs="宋体" w:hint="eastAsia"/>
                <w:bCs/>
                <w:kern w:val="0"/>
                <w:sz w:val="24"/>
              </w:rPr>
              <w:t>、打造品牌，促进产业链延伸；</w:t>
            </w:r>
          </w:p>
          <w:p w14:paraId="72D033CA" w14:textId="77777777" w:rsidR="000805C9" w:rsidRDefault="000805C9" w:rsidP="000805C9">
            <w:pPr>
              <w:widowControl/>
              <w:spacing w:line="360" w:lineRule="auto"/>
              <w:rPr>
                <w:rFonts w:cs="宋体"/>
                <w:bCs/>
                <w:kern w:val="0"/>
                <w:sz w:val="24"/>
              </w:rPr>
            </w:pPr>
            <w:r w:rsidRPr="000805C9">
              <w:rPr>
                <w:rFonts w:cs="宋体" w:hint="eastAsia"/>
                <w:bCs/>
                <w:kern w:val="0"/>
                <w:sz w:val="24"/>
              </w:rPr>
              <w:t>3</w:t>
            </w:r>
            <w:r w:rsidRPr="000805C9">
              <w:rPr>
                <w:rFonts w:cs="宋体" w:hint="eastAsia"/>
                <w:bCs/>
                <w:kern w:val="0"/>
                <w:sz w:val="24"/>
              </w:rPr>
              <w:t>、扩大影响，打造体育策划咨询软实力。</w:t>
            </w:r>
            <w:r w:rsidRPr="000805C9">
              <w:rPr>
                <w:rFonts w:cs="宋体" w:hint="eastAsia"/>
                <w:bCs/>
                <w:kern w:val="0"/>
                <w:sz w:val="24"/>
              </w:rPr>
              <w:t xml:space="preserve"> </w:t>
            </w:r>
          </w:p>
          <w:p w14:paraId="4BA0660A" w14:textId="77777777" w:rsidR="000805C9" w:rsidRDefault="000805C9" w:rsidP="000805C9">
            <w:pPr>
              <w:widowControl/>
              <w:spacing w:line="360" w:lineRule="auto"/>
              <w:rPr>
                <w:rFonts w:cs="宋体"/>
                <w:bCs/>
                <w:kern w:val="0"/>
                <w:sz w:val="24"/>
              </w:rPr>
            </w:pPr>
            <w:r w:rsidRPr="000805C9">
              <w:rPr>
                <w:rFonts w:cs="宋体" w:hint="eastAsia"/>
                <w:bCs/>
                <w:kern w:val="0"/>
                <w:sz w:val="24"/>
              </w:rPr>
              <w:t>房地产销售及租赁方面：公司将加大地产去化率，租赁业务稳中有增。</w:t>
            </w:r>
            <w:r w:rsidRPr="000805C9">
              <w:rPr>
                <w:rFonts w:cs="宋体" w:hint="eastAsia"/>
                <w:bCs/>
                <w:kern w:val="0"/>
                <w:sz w:val="24"/>
              </w:rPr>
              <w:t xml:space="preserve"> </w:t>
            </w:r>
          </w:p>
          <w:p w14:paraId="6F1AFD7F" w14:textId="385FBB47" w:rsidR="000805C9" w:rsidRPr="000805C9" w:rsidRDefault="000805C9" w:rsidP="000805C9">
            <w:pPr>
              <w:widowControl/>
              <w:spacing w:line="360" w:lineRule="auto"/>
              <w:rPr>
                <w:rFonts w:cs="宋体" w:hint="eastAsia"/>
                <w:bCs/>
                <w:kern w:val="0"/>
                <w:sz w:val="24"/>
              </w:rPr>
            </w:pPr>
            <w:r w:rsidRPr="000805C9">
              <w:rPr>
                <w:rFonts w:cs="宋体" w:hint="eastAsia"/>
                <w:bCs/>
                <w:kern w:val="0"/>
                <w:sz w:val="24"/>
              </w:rPr>
              <w:t>能源板块业务按照公司战略要求，持续收缩中。</w:t>
            </w:r>
          </w:p>
          <w:p w14:paraId="797BE187" w14:textId="1FC9367A"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5</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总经理刘晓亮</w:t>
            </w:r>
            <w:r w:rsidRPr="000805C9">
              <w:rPr>
                <w:rFonts w:cs="宋体" w:hint="eastAsia"/>
                <w:b/>
                <w:kern w:val="0"/>
                <w:sz w:val="24"/>
              </w:rPr>
              <w:t xml:space="preserve"> </w:t>
            </w:r>
            <w:r w:rsidRPr="000805C9">
              <w:rPr>
                <w:rFonts w:cs="宋体" w:hint="eastAsia"/>
                <w:b/>
                <w:kern w:val="0"/>
                <w:sz w:val="24"/>
              </w:rPr>
              <w:t>公司股东本轮减持完成了吗？后续还有减持计划吗</w:t>
            </w:r>
          </w:p>
          <w:p w14:paraId="2087E391" w14:textId="273516EC"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截至目前，莱茵达控股集团及一致行动人高靖娜女士的本轮减持计划正在进行中，公司已于</w:t>
            </w:r>
            <w:r w:rsidRPr="000805C9">
              <w:rPr>
                <w:rFonts w:cs="宋体" w:hint="eastAsia"/>
                <w:bCs/>
                <w:kern w:val="0"/>
                <w:sz w:val="24"/>
              </w:rPr>
              <w:t>2020</w:t>
            </w:r>
            <w:r w:rsidRPr="000805C9">
              <w:rPr>
                <w:rFonts w:cs="宋体" w:hint="eastAsia"/>
                <w:bCs/>
                <w:kern w:val="0"/>
                <w:sz w:val="24"/>
              </w:rPr>
              <w:t>年</w:t>
            </w:r>
            <w:r w:rsidRPr="000805C9">
              <w:rPr>
                <w:rFonts w:cs="宋体" w:hint="eastAsia"/>
                <w:bCs/>
                <w:kern w:val="0"/>
                <w:sz w:val="24"/>
              </w:rPr>
              <w:t>3</w:t>
            </w:r>
            <w:r w:rsidRPr="000805C9">
              <w:rPr>
                <w:rFonts w:cs="宋体" w:hint="eastAsia"/>
                <w:bCs/>
                <w:kern w:val="0"/>
                <w:sz w:val="24"/>
              </w:rPr>
              <w:t>月</w:t>
            </w:r>
            <w:r w:rsidRPr="000805C9">
              <w:rPr>
                <w:rFonts w:cs="宋体" w:hint="eastAsia"/>
                <w:bCs/>
                <w:kern w:val="0"/>
                <w:sz w:val="24"/>
              </w:rPr>
              <w:t>26</w:t>
            </w:r>
            <w:r w:rsidRPr="000805C9">
              <w:rPr>
                <w:rFonts w:cs="宋体" w:hint="eastAsia"/>
                <w:bCs/>
                <w:kern w:val="0"/>
                <w:sz w:val="24"/>
              </w:rPr>
              <w:t>日在《中国证券报》、《证券时报》和巨潮资讯网上披露，详情请见《关于持股</w:t>
            </w:r>
            <w:r w:rsidRPr="000805C9">
              <w:rPr>
                <w:rFonts w:cs="宋体" w:hint="eastAsia"/>
                <w:bCs/>
                <w:kern w:val="0"/>
                <w:sz w:val="24"/>
              </w:rPr>
              <w:t>5%</w:t>
            </w:r>
            <w:r w:rsidRPr="000805C9">
              <w:rPr>
                <w:rFonts w:cs="宋体" w:hint="eastAsia"/>
                <w:bCs/>
                <w:kern w:val="0"/>
                <w:sz w:val="24"/>
              </w:rPr>
              <w:t>以上股东及一致行动人股份减持计划期限届满并拟继续减持的公告》（公告编号：</w:t>
            </w:r>
            <w:r w:rsidRPr="000805C9">
              <w:rPr>
                <w:rFonts w:cs="宋体" w:hint="eastAsia"/>
                <w:bCs/>
                <w:kern w:val="0"/>
                <w:sz w:val="24"/>
              </w:rPr>
              <w:t>2020-003</w:t>
            </w:r>
            <w:r w:rsidRPr="000805C9">
              <w:rPr>
                <w:rFonts w:cs="宋体" w:hint="eastAsia"/>
                <w:bCs/>
                <w:kern w:val="0"/>
                <w:sz w:val="24"/>
              </w:rPr>
              <w:t>）。</w:t>
            </w:r>
          </w:p>
          <w:p w14:paraId="1831FE55" w14:textId="4C0E4176"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6</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董事会秘书邹玮</w:t>
            </w:r>
            <w:r w:rsidRPr="000805C9">
              <w:rPr>
                <w:rFonts w:cs="宋体" w:hint="eastAsia"/>
                <w:b/>
                <w:kern w:val="0"/>
                <w:sz w:val="24"/>
              </w:rPr>
              <w:t xml:space="preserve"> </w:t>
            </w:r>
            <w:r w:rsidRPr="000805C9">
              <w:rPr>
                <w:rFonts w:cs="宋体" w:hint="eastAsia"/>
                <w:b/>
                <w:kern w:val="0"/>
                <w:sz w:val="24"/>
              </w:rPr>
              <w:t>成都国资委控股莱茵体育，杭州亚运不参与，成都大运会，亚洲杯等国际性赛事目前我们公司有筹备或者参与的吗？</w:t>
            </w:r>
          </w:p>
          <w:p w14:paraId="50F6AF63" w14:textId="18940651"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公司作为成都市国资委下属控股的上市公司，将牢牢抓住发展机遇，重基础强参与、优布局强功能、提品质强品牌，积极推动自身优势与重大体育设施建设、各类大型赛事服务相结合，加快多领域产业链的布局和发展，以取得良好的社会效益和经济效益。感谢您对公司的关注。</w:t>
            </w:r>
          </w:p>
          <w:p w14:paraId="22B33EC3" w14:textId="6F97BE94"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7</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总经理刘晓亮</w:t>
            </w:r>
            <w:r w:rsidRPr="000805C9">
              <w:rPr>
                <w:rFonts w:cs="宋体" w:hint="eastAsia"/>
                <w:b/>
                <w:kern w:val="0"/>
                <w:sz w:val="24"/>
              </w:rPr>
              <w:t xml:space="preserve"> </w:t>
            </w:r>
            <w:r w:rsidRPr="000805C9">
              <w:rPr>
                <w:rFonts w:cs="宋体" w:hint="eastAsia"/>
                <w:b/>
                <w:kern w:val="0"/>
                <w:sz w:val="24"/>
              </w:rPr>
              <w:t>请问您莱茵体育从一体两翼决策失败</w:t>
            </w:r>
            <w:r w:rsidRPr="000805C9">
              <w:rPr>
                <w:rFonts w:cs="宋体" w:hint="eastAsia"/>
                <w:b/>
                <w:kern w:val="0"/>
                <w:sz w:val="24"/>
              </w:rPr>
              <w:t>(</w:t>
            </w:r>
            <w:r w:rsidRPr="000805C9">
              <w:rPr>
                <w:rFonts w:cs="宋体" w:hint="eastAsia"/>
                <w:b/>
                <w:kern w:val="0"/>
                <w:sz w:val="24"/>
              </w:rPr>
              <w:t>股价或者说市场决定了他的失败</w:t>
            </w:r>
            <w:r w:rsidRPr="000805C9">
              <w:rPr>
                <w:rFonts w:cs="宋体" w:hint="eastAsia"/>
                <w:b/>
                <w:kern w:val="0"/>
                <w:sz w:val="24"/>
              </w:rPr>
              <w:t>)</w:t>
            </w:r>
            <w:r w:rsidRPr="000805C9">
              <w:rPr>
                <w:rFonts w:cs="宋体" w:hint="eastAsia"/>
                <w:b/>
                <w:kern w:val="0"/>
                <w:sz w:val="24"/>
              </w:rPr>
              <w:t>到现在成都体投</w:t>
            </w:r>
            <w:r w:rsidRPr="000805C9">
              <w:rPr>
                <w:rFonts w:cs="宋体" w:hint="eastAsia"/>
                <w:b/>
                <w:kern w:val="0"/>
                <w:sz w:val="24"/>
              </w:rPr>
              <w:t>(</w:t>
            </w:r>
            <w:r w:rsidRPr="000805C9">
              <w:rPr>
                <w:rFonts w:cs="宋体" w:hint="eastAsia"/>
                <w:b/>
                <w:kern w:val="0"/>
                <w:sz w:val="24"/>
              </w:rPr>
              <w:t>成都国资</w:t>
            </w:r>
            <w:r w:rsidRPr="000805C9">
              <w:rPr>
                <w:rFonts w:cs="宋体" w:hint="eastAsia"/>
                <w:b/>
                <w:kern w:val="0"/>
                <w:sz w:val="24"/>
              </w:rPr>
              <w:t>)</w:t>
            </w:r>
            <w:r w:rsidRPr="000805C9">
              <w:rPr>
                <w:rFonts w:cs="宋体" w:hint="eastAsia"/>
                <w:b/>
                <w:kern w:val="0"/>
                <w:sz w:val="24"/>
              </w:rPr>
              <w:t>。您觉得莱茵一年来最大的改变在哪里？未来业绩突破点在哪里？谢谢</w:t>
            </w:r>
          </w:p>
          <w:p w14:paraId="517B717E" w14:textId="78BFD7F3"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公司积极应对市场环境的变化，聚焦战略资源，有序推进公司管理</w:t>
            </w:r>
            <w:r w:rsidRPr="000805C9">
              <w:rPr>
                <w:rFonts w:cs="宋体" w:hint="eastAsia"/>
                <w:bCs/>
                <w:kern w:val="0"/>
                <w:sz w:val="24"/>
              </w:rPr>
              <w:lastRenderedPageBreak/>
              <w:t>体制、团队建设、资源协同等方面的规划和调整，通过优化资产结构，剥离低效资产，突出主营业务，全面加快推进公司的发展。感谢您对公司的关注。</w:t>
            </w:r>
          </w:p>
          <w:p w14:paraId="07BDC086" w14:textId="7075E0A4"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8</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莱茵体育</w:t>
            </w:r>
            <w:r w:rsidRPr="000805C9">
              <w:rPr>
                <w:rFonts w:cs="宋体" w:hint="eastAsia"/>
                <w:b/>
                <w:kern w:val="0"/>
                <w:sz w:val="24"/>
              </w:rPr>
              <w:t xml:space="preserve"> 19</w:t>
            </w:r>
            <w:r w:rsidRPr="000805C9">
              <w:rPr>
                <w:rFonts w:cs="宋体" w:hint="eastAsia"/>
                <w:b/>
                <w:kern w:val="0"/>
                <w:sz w:val="24"/>
              </w:rPr>
              <w:t>年成都体育拿到控制权了，保壳也成功了。有什么具体计划扭转，目前的颓势吗，</w:t>
            </w:r>
          </w:p>
          <w:p w14:paraId="3973FDD2" w14:textId="77777777" w:rsidR="000805C9" w:rsidRDefault="000805C9" w:rsidP="000805C9">
            <w:pPr>
              <w:widowControl/>
              <w:spacing w:line="360" w:lineRule="auto"/>
              <w:rPr>
                <w:rFonts w:cs="宋体"/>
                <w:bCs/>
                <w:kern w:val="0"/>
                <w:sz w:val="24"/>
              </w:rPr>
            </w:pPr>
            <w:r>
              <w:rPr>
                <w:rFonts w:cs="宋体" w:hint="eastAsia"/>
                <w:bCs/>
                <w:kern w:val="0"/>
                <w:sz w:val="24"/>
              </w:rPr>
              <w:t>答：</w:t>
            </w:r>
            <w:r w:rsidRPr="000805C9">
              <w:rPr>
                <w:rFonts w:cs="宋体" w:hint="eastAsia"/>
                <w:bCs/>
                <w:kern w:val="0"/>
                <w:sz w:val="24"/>
              </w:rPr>
              <w:t>2020</w:t>
            </w:r>
            <w:r w:rsidRPr="000805C9">
              <w:rPr>
                <w:rFonts w:cs="宋体" w:hint="eastAsia"/>
                <w:bCs/>
                <w:kern w:val="0"/>
                <w:sz w:val="24"/>
              </w:rPr>
              <w:t>年公司的发展战略与经营计划为：</w:t>
            </w:r>
          </w:p>
          <w:p w14:paraId="0F0434BC" w14:textId="77777777" w:rsidR="000805C9" w:rsidRDefault="000805C9" w:rsidP="000805C9">
            <w:pPr>
              <w:widowControl/>
              <w:spacing w:line="360" w:lineRule="auto"/>
              <w:rPr>
                <w:rFonts w:cs="宋体"/>
                <w:bCs/>
                <w:kern w:val="0"/>
                <w:sz w:val="24"/>
              </w:rPr>
            </w:pPr>
            <w:r w:rsidRPr="000805C9">
              <w:rPr>
                <w:rFonts w:cs="宋体" w:hint="eastAsia"/>
                <w:bCs/>
                <w:kern w:val="0"/>
                <w:sz w:val="24"/>
              </w:rPr>
              <w:t xml:space="preserve"> 1</w:t>
            </w:r>
            <w:r w:rsidRPr="000805C9">
              <w:rPr>
                <w:rFonts w:cs="宋体" w:hint="eastAsia"/>
                <w:bCs/>
                <w:kern w:val="0"/>
                <w:sz w:val="24"/>
              </w:rPr>
              <w:t>、围绕“两大体系”。公司将全力聚焦城市公共体育服务和优质体育</w:t>
            </w:r>
            <w:r w:rsidRPr="000805C9">
              <w:rPr>
                <w:rFonts w:cs="宋体" w:hint="eastAsia"/>
                <w:bCs/>
                <w:kern w:val="0"/>
                <w:sz w:val="24"/>
              </w:rPr>
              <w:t>IP</w:t>
            </w:r>
            <w:r w:rsidRPr="000805C9">
              <w:rPr>
                <w:rFonts w:cs="宋体" w:hint="eastAsia"/>
                <w:bCs/>
                <w:kern w:val="0"/>
                <w:sz w:val="24"/>
              </w:rPr>
              <w:t>运营两大体系，积极推进体文旅商融合发展，深入挖掘行业盈利模式。</w:t>
            </w:r>
            <w:r w:rsidRPr="000805C9">
              <w:rPr>
                <w:rFonts w:cs="宋体" w:hint="eastAsia"/>
                <w:bCs/>
                <w:kern w:val="0"/>
                <w:sz w:val="24"/>
              </w:rPr>
              <w:t xml:space="preserve"> 2</w:t>
            </w:r>
            <w:r w:rsidRPr="000805C9">
              <w:rPr>
                <w:rFonts w:cs="宋体" w:hint="eastAsia"/>
                <w:bCs/>
                <w:kern w:val="0"/>
                <w:sz w:val="24"/>
              </w:rPr>
              <w:t>、做实“五个生态链”。公司秉承专业化治理、专业化团队、专业化运行理念，着力体育空间打造、空间规划咨询、体育场馆运营、体育赛事运营、体育教育培训五大专业化板块。</w:t>
            </w:r>
            <w:r w:rsidRPr="000805C9">
              <w:rPr>
                <w:rFonts w:cs="宋体" w:hint="eastAsia"/>
                <w:bCs/>
                <w:kern w:val="0"/>
                <w:sz w:val="24"/>
              </w:rPr>
              <w:t xml:space="preserve"> </w:t>
            </w:r>
          </w:p>
          <w:p w14:paraId="158F8EAD" w14:textId="31DD39EE" w:rsidR="000805C9" w:rsidRPr="000805C9" w:rsidRDefault="000805C9" w:rsidP="000805C9">
            <w:pPr>
              <w:widowControl/>
              <w:spacing w:line="360" w:lineRule="auto"/>
              <w:rPr>
                <w:rFonts w:cs="宋体" w:hint="eastAsia"/>
                <w:bCs/>
                <w:kern w:val="0"/>
                <w:sz w:val="24"/>
              </w:rPr>
            </w:pPr>
            <w:r w:rsidRPr="000805C9">
              <w:rPr>
                <w:rFonts w:cs="宋体" w:hint="eastAsia"/>
                <w:bCs/>
                <w:kern w:val="0"/>
                <w:sz w:val="24"/>
              </w:rPr>
              <w:t>3</w:t>
            </w:r>
            <w:r w:rsidRPr="000805C9">
              <w:rPr>
                <w:rFonts w:cs="宋体" w:hint="eastAsia"/>
                <w:bCs/>
                <w:kern w:val="0"/>
                <w:sz w:val="24"/>
              </w:rPr>
              <w:t>、新冠疫情对公司</w:t>
            </w:r>
            <w:r w:rsidRPr="000805C9">
              <w:rPr>
                <w:rFonts w:cs="宋体" w:hint="eastAsia"/>
                <w:bCs/>
                <w:kern w:val="0"/>
                <w:sz w:val="24"/>
              </w:rPr>
              <w:t>2020</w:t>
            </w:r>
            <w:r w:rsidRPr="000805C9">
              <w:rPr>
                <w:rFonts w:cs="宋体" w:hint="eastAsia"/>
                <w:bCs/>
                <w:kern w:val="0"/>
                <w:sz w:val="24"/>
              </w:rPr>
              <w:t>年的经营和发展产生了不利影响，影响程度取决于疫情防控的进展情况。公司将密切关注新冠肺炎疫情发展情况，适时调整公司经营策略和布局，深入实施降负债、降成本、提效益、提能力，在危机中寻求发展机遇，采取积极措施应对风险。</w:t>
            </w:r>
          </w:p>
          <w:p w14:paraId="3F614CF4" w14:textId="5EE02715"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9</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董事会秘书邹玮</w:t>
            </w:r>
            <w:r w:rsidRPr="000805C9">
              <w:rPr>
                <w:rFonts w:cs="宋体" w:hint="eastAsia"/>
                <w:b/>
                <w:kern w:val="0"/>
                <w:sz w:val="24"/>
              </w:rPr>
              <w:t xml:space="preserve"> </w:t>
            </w:r>
            <w:r w:rsidRPr="000805C9">
              <w:rPr>
                <w:rFonts w:cs="宋体" w:hint="eastAsia"/>
                <w:b/>
                <w:kern w:val="0"/>
                <w:sz w:val="24"/>
              </w:rPr>
              <w:t>公司有将总部搬迁至成都的计划吗？</w:t>
            </w:r>
          </w:p>
          <w:p w14:paraId="12D1F8C5" w14:textId="40BDA539"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截至目前，注册地址迁移事项正在推进中。感谢您对公司的关注。</w:t>
            </w:r>
          </w:p>
          <w:p w14:paraId="1C416606" w14:textId="5630A24C"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10</w:t>
            </w:r>
            <w:r w:rsidRPr="000805C9">
              <w:rPr>
                <w:rFonts w:cs="宋体" w:hint="eastAsia"/>
                <w:b/>
                <w:kern w:val="0"/>
                <w:sz w:val="24"/>
              </w:rPr>
              <w:t>：</w:t>
            </w:r>
            <w:r w:rsidRPr="000805C9">
              <w:rPr>
                <w:rFonts w:cs="宋体" w:hint="eastAsia"/>
                <w:b/>
                <w:kern w:val="0"/>
                <w:sz w:val="24"/>
              </w:rPr>
              <w:t>请问董秘，目前已经运营的</w:t>
            </w:r>
            <w:r w:rsidRPr="000805C9">
              <w:rPr>
                <w:rFonts w:cs="宋体" w:hint="eastAsia"/>
                <w:b/>
                <w:kern w:val="0"/>
                <w:sz w:val="24"/>
              </w:rPr>
              <w:t>2</w:t>
            </w:r>
            <w:r w:rsidRPr="000805C9">
              <w:rPr>
                <w:rFonts w:cs="宋体" w:hint="eastAsia"/>
                <w:b/>
                <w:kern w:val="0"/>
                <w:sz w:val="24"/>
              </w:rPr>
              <w:t>个体育生活馆，运营现状是怎么样的？</w:t>
            </w:r>
          </w:p>
          <w:p w14:paraId="13F3C076" w14:textId="32EE91E1"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公司已经运营的</w:t>
            </w:r>
            <w:r w:rsidRPr="000805C9">
              <w:rPr>
                <w:rFonts w:cs="宋体" w:hint="eastAsia"/>
                <w:bCs/>
                <w:kern w:val="0"/>
                <w:sz w:val="24"/>
              </w:rPr>
              <w:t>2</w:t>
            </w:r>
            <w:r w:rsidRPr="000805C9">
              <w:rPr>
                <w:rFonts w:cs="宋体" w:hint="eastAsia"/>
                <w:bCs/>
                <w:kern w:val="0"/>
                <w:sz w:val="24"/>
              </w:rPr>
              <w:t>个体育生活馆运营符合公司的预期，但目前受疫情影响，收入有所下降。感谢您对对公司的关注。</w:t>
            </w:r>
          </w:p>
          <w:p w14:paraId="092B1EE6" w14:textId="592601D7"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11</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独立董事黄海燕</w:t>
            </w:r>
            <w:r w:rsidRPr="000805C9">
              <w:rPr>
                <w:rFonts w:cs="宋体" w:hint="eastAsia"/>
                <w:b/>
                <w:kern w:val="0"/>
                <w:sz w:val="24"/>
              </w:rPr>
              <w:t xml:space="preserve"> </w:t>
            </w:r>
            <w:r w:rsidRPr="000805C9">
              <w:rPr>
                <w:rFonts w:cs="宋体" w:hint="eastAsia"/>
                <w:b/>
                <w:kern w:val="0"/>
                <w:sz w:val="24"/>
              </w:rPr>
              <w:t>黄总您好</w:t>
            </w:r>
            <w:r w:rsidRPr="000805C9">
              <w:rPr>
                <w:rFonts w:cs="宋体" w:hint="eastAsia"/>
                <w:b/>
                <w:kern w:val="0"/>
                <w:sz w:val="24"/>
              </w:rPr>
              <w:t xml:space="preserve"> </w:t>
            </w:r>
            <w:r w:rsidRPr="000805C9">
              <w:rPr>
                <w:rFonts w:cs="宋体" w:hint="eastAsia"/>
                <w:b/>
                <w:kern w:val="0"/>
                <w:sz w:val="24"/>
              </w:rPr>
              <w:t>你是体育产业方面的专家</w:t>
            </w:r>
            <w:r w:rsidRPr="000805C9">
              <w:rPr>
                <w:rFonts w:cs="宋体" w:hint="eastAsia"/>
                <w:b/>
                <w:kern w:val="0"/>
                <w:sz w:val="24"/>
              </w:rPr>
              <w:t xml:space="preserve"> </w:t>
            </w:r>
            <w:r w:rsidRPr="000805C9">
              <w:rPr>
                <w:rFonts w:cs="宋体" w:hint="eastAsia"/>
                <w:b/>
                <w:kern w:val="0"/>
                <w:sz w:val="24"/>
              </w:rPr>
              <w:t>您认为体育</w:t>
            </w:r>
            <w:r w:rsidRPr="000805C9">
              <w:rPr>
                <w:rFonts w:cs="宋体" w:hint="eastAsia"/>
                <w:b/>
                <w:kern w:val="0"/>
                <w:sz w:val="24"/>
              </w:rPr>
              <w:t>+</w:t>
            </w:r>
            <w:r w:rsidRPr="000805C9">
              <w:rPr>
                <w:rFonts w:cs="宋体" w:hint="eastAsia"/>
                <w:b/>
                <w:kern w:val="0"/>
                <w:sz w:val="24"/>
              </w:rPr>
              <w:t>旅游这条路是否可行。中国体育产业不盈利的怪圈如何破局？</w:t>
            </w:r>
          </w:p>
          <w:p w14:paraId="564D2197" w14:textId="74214A11"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走融合发展之路，可行的。</w:t>
            </w:r>
          </w:p>
          <w:p w14:paraId="680E74FF" w14:textId="69995304"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12</w:t>
            </w:r>
            <w:r w:rsidRPr="000805C9">
              <w:rPr>
                <w:rFonts w:cs="宋体" w:hint="eastAsia"/>
                <w:b/>
                <w:kern w:val="0"/>
                <w:sz w:val="24"/>
              </w:rPr>
              <w:t>：</w:t>
            </w:r>
            <w:r w:rsidRPr="000805C9">
              <w:rPr>
                <w:rFonts w:cs="宋体" w:hint="eastAsia"/>
                <w:b/>
                <w:kern w:val="0"/>
                <w:sz w:val="24"/>
              </w:rPr>
              <w:t>去年国资入主后，对莱茵的整体业务方向带来哪些影响？</w:t>
            </w:r>
          </w:p>
          <w:p w14:paraId="0DAB3DFF" w14:textId="30228064"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2019</w:t>
            </w:r>
            <w:r w:rsidRPr="000805C9">
              <w:rPr>
                <w:rFonts w:cs="宋体" w:hint="eastAsia"/>
                <w:bCs/>
                <w:kern w:val="0"/>
                <w:sz w:val="24"/>
              </w:rPr>
              <w:t>年</w:t>
            </w:r>
            <w:r w:rsidRPr="000805C9">
              <w:rPr>
                <w:rFonts w:cs="宋体" w:hint="eastAsia"/>
                <w:bCs/>
                <w:kern w:val="0"/>
                <w:sz w:val="24"/>
              </w:rPr>
              <w:t>9</w:t>
            </w:r>
            <w:r w:rsidRPr="000805C9">
              <w:rPr>
                <w:rFonts w:cs="宋体" w:hint="eastAsia"/>
                <w:bCs/>
                <w:kern w:val="0"/>
                <w:sz w:val="24"/>
              </w:rPr>
              <w:t>月，成都市政府印发《成都市建设世界赛事名城促进体育产业发展的若干政策措施》，通过加强资金支持引领、打造品牌体育赛事、培育市场行业主体、建强产业支撑载体、加大金融税费支持、加大土地和人才支持、营造优质营商环境等多项举措，将有力推动体育产业</w:t>
            </w:r>
            <w:r w:rsidRPr="000805C9">
              <w:rPr>
                <w:rFonts w:cs="宋体" w:hint="eastAsia"/>
                <w:bCs/>
                <w:kern w:val="0"/>
                <w:sz w:val="24"/>
              </w:rPr>
              <w:lastRenderedPageBreak/>
              <w:t>创新融合发展。成都文旅集团是成都市政府唯一的文化、旅游、体育资源整合平台，公司作为成都文旅集团旗下的上市公司，将牢牢抓住发展机遇，重基础强参与、优布局强功能、提品质强品牌，积极推动自身优势与重大体育设施建设、各类大型赛事服务相结合，加快多领域产业链的布局和发展，以取得良好的社会效益和经济效益。</w:t>
            </w:r>
            <w:r w:rsidRPr="000805C9">
              <w:rPr>
                <w:rFonts w:cs="宋体" w:hint="eastAsia"/>
                <w:bCs/>
                <w:kern w:val="0"/>
                <w:sz w:val="24"/>
              </w:rPr>
              <w:t xml:space="preserve"> </w:t>
            </w:r>
          </w:p>
          <w:p w14:paraId="7D760D90" w14:textId="7B083D7D"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13</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莱茵体育</w:t>
            </w:r>
            <w:r w:rsidRPr="000805C9">
              <w:rPr>
                <w:rFonts w:cs="宋体" w:hint="eastAsia"/>
                <w:b/>
                <w:kern w:val="0"/>
                <w:sz w:val="24"/>
              </w:rPr>
              <w:t xml:space="preserve"> </w:t>
            </w:r>
            <w:r w:rsidRPr="000805C9">
              <w:rPr>
                <w:rFonts w:cs="宋体" w:hint="eastAsia"/>
                <w:b/>
                <w:kern w:val="0"/>
                <w:sz w:val="24"/>
              </w:rPr>
              <w:t>现在的股份减持计划是不是跟第一大股东股权比例有关？</w:t>
            </w:r>
          </w:p>
          <w:p w14:paraId="34F35AC7" w14:textId="417E3E12"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现在的股份减持计划跟第一大股东股权比例无关，感谢您对公司的关注。</w:t>
            </w:r>
          </w:p>
          <w:p w14:paraId="76EE5BBB" w14:textId="2F9F202C"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14</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总经理刘晓亮</w:t>
            </w:r>
            <w:r w:rsidRPr="000805C9">
              <w:rPr>
                <w:rFonts w:cs="宋体" w:hint="eastAsia"/>
                <w:b/>
                <w:kern w:val="0"/>
                <w:sz w:val="24"/>
              </w:rPr>
              <w:t xml:space="preserve"> </w:t>
            </w:r>
            <w:r w:rsidRPr="000805C9">
              <w:rPr>
                <w:rFonts w:cs="宋体" w:hint="eastAsia"/>
                <w:b/>
                <w:kern w:val="0"/>
                <w:sz w:val="24"/>
              </w:rPr>
              <w:t>公司不单是简单的亏损问题了，而是几乎无营收了，较三四年前的营收简直惨不忍睹，现金流问题怎么解决</w:t>
            </w:r>
            <w:r w:rsidRPr="000805C9">
              <w:rPr>
                <w:rFonts w:cs="宋体" w:hint="eastAsia"/>
                <w:b/>
                <w:kern w:val="0"/>
                <w:sz w:val="24"/>
              </w:rPr>
              <w:t>?</w:t>
            </w:r>
          </w:p>
          <w:p w14:paraId="3142142A" w14:textId="0B7076A5"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您好，公司</w:t>
            </w:r>
            <w:r w:rsidRPr="000805C9">
              <w:rPr>
                <w:rFonts w:cs="宋体" w:hint="eastAsia"/>
                <w:bCs/>
                <w:kern w:val="0"/>
                <w:sz w:val="24"/>
              </w:rPr>
              <w:t>2018</w:t>
            </w:r>
            <w:r w:rsidRPr="000805C9">
              <w:rPr>
                <w:rFonts w:cs="宋体" w:hint="eastAsia"/>
                <w:bCs/>
                <w:kern w:val="0"/>
                <w:sz w:val="24"/>
              </w:rPr>
              <w:t>年、</w:t>
            </w:r>
            <w:r w:rsidRPr="000805C9">
              <w:rPr>
                <w:rFonts w:cs="宋体" w:hint="eastAsia"/>
                <w:bCs/>
                <w:kern w:val="0"/>
                <w:sz w:val="24"/>
              </w:rPr>
              <w:t>2019</w:t>
            </w:r>
            <w:r w:rsidRPr="000805C9">
              <w:rPr>
                <w:rFonts w:cs="宋体" w:hint="eastAsia"/>
                <w:bCs/>
                <w:kern w:val="0"/>
                <w:sz w:val="24"/>
              </w:rPr>
              <w:t>年现金及现金等价物净增加额均为正数，详见莱茵体育</w:t>
            </w:r>
            <w:r w:rsidRPr="000805C9">
              <w:rPr>
                <w:rFonts w:cs="宋体" w:hint="eastAsia"/>
                <w:bCs/>
                <w:kern w:val="0"/>
                <w:sz w:val="24"/>
              </w:rPr>
              <w:t>2019</w:t>
            </w:r>
            <w:r w:rsidRPr="000805C9">
              <w:rPr>
                <w:rFonts w:cs="宋体" w:hint="eastAsia"/>
                <w:bCs/>
                <w:kern w:val="0"/>
                <w:sz w:val="24"/>
              </w:rPr>
              <w:t>年年度报告。感谢您对公司的关注。</w:t>
            </w:r>
          </w:p>
          <w:p w14:paraId="4F0C5338" w14:textId="1ABD12B9"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15</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董事会秘书邹玮</w:t>
            </w:r>
            <w:r w:rsidRPr="000805C9">
              <w:rPr>
                <w:rFonts w:cs="宋体" w:hint="eastAsia"/>
                <w:b/>
                <w:kern w:val="0"/>
                <w:sz w:val="24"/>
              </w:rPr>
              <w:t xml:space="preserve"> </w:t>
            </w:r>
            <w:r w:rsidRPr="000805C9">
              <w:rPr>
                <w:rFonts w:cs="宋体" w:hint="eastAsia"/>
                <w:b/>
                <w:kern w:val="0"/>
                <w:sz w:val="24"/>
              </w:rPr>
              <w:t>杭州萧山的体育小镇还在进行吗</w:t>
            </w:r>
          </w:p>
          <w:p w14:paraId="26E15B85" w14:textId="6F732A16"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您好，公司目前在杭州萧山无体育小镇项目，感谢您对公司的关注。</w:t>
            </w:r>
          </w:p>
          <w:p w14:paraId="2E80BE6E" w14:textId="023526A7"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16</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董事会秘书邹玮</w:t>
            </w:r>
            <w:r w:rsidRPr="000805C9">
              <w:rPr>
                <w:rFonts w:cs="宋体" w:hint="eastAsia"/>
                <w:b/>
                <w:kern w:val="0"/>
                <w:sz w:val="24"/>
              </w:rPr>
              <w:t xml:space="preserve"> </w:t>
            </w:r>
            <w:r w:rsidRPr="000805C9">
              <w:rPr>
                <w:rFonts w:cs="宋体" w:hint="eastAsia"/>
                <w:b/>
                <w:kern w:val="0"/>
                <w:sz w:val="24"/>
              </w:rPr>
              <w:t>莱茵盘龙体育馆是不是转卖了，没看到有收入</w:t>
            </w:r>
          </w:p>
          <w:p w14:paraId="1C1655E2" w14:textId="50FD7036"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莱茵盘龙体育馆属于西部公司项目，</w:t>
            </w:r>
            <w:r w:rsidRPr="000805C9">
              <w:rPr>
                <w:rFonts w:cs="宋体" w:hint="eastAsia"/>
                <w:bCs/>
                <w:kern w:val="0"/>
                <w:sz w:val="24"/>
              </w:rPr>
              <w:t>2019</w:t>
            </w:r>
            <w:r w:rsidRPr="000805C9">
              <w:rPr>
                <w:rFonts w:cs="宋体" w:hint="eastAsia"/>
                <w:bCs/>
                <w:kern w:val="0"/>
                <w:sz w:val="24"/>
              </w:rPr>
              <w:t>年底，西部公司股权转让后，不再纳入上市公司合并报表范围，感谢您对公司的关注。</w:t>
            </w:r>
          </w:p>
          <w:p w14:paraId="1FE9835D" w14:textId="7CFFDA4F"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17</w:t>
            </w:r>
            <w:r w:rsidRPr="000805C9">
              <w:rPr>
                <w:rFonts w:cs="宋体" w:hint="eastAsia"/>
                <w:b/>
                <w:kern w:val="0"/>
                <w:sz w:val="24"/>
              </w:rPr>
              <w:t>：</w:t>
            </w:r>
            <w:r w:rsidRPr="000805C9">
              <w:rPr>
                <w:rFonts w:cs="宋体" w:hint="eastAsia"/>
                <w:b/>
                <w:kern w:val="0"/>
                <w:sz w:val="24"/>
              </w:rPr>
              <w:t>随着疫情的逐步减弱，建议公司结合全民健身话题开展体育产业的运营推广。</w:t>
            </w:r>
          </w:p>
          <w:p w14:paraId="5C614C78" w14:textId="6B778984"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您的建议非常好，感谢您对公司的关注。</w:t>
            </w:r>
          </w:p>
          <w:p w14:paraId="1BBF6E97" w14:textId="0D8B377D"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18</w:t>
            </w:r>
            <w:r w:rsidRPr="000805C9">
              <w:rPr>
                <w:rFonts w:cs="宋体" w:hint="eastAsia"/>
                <w:b/>
                <w:kern w:val="0"/>
                <w:sz w:val="24"/>
              </w:rPr>
              <w:t>：</w:t>
            </w:r>
            <w:r w:rsidRPr="000805C9">
              <w:rPr>
                <w:rFonts w:cs="宋体" w:hint="eastAsia"/>
                <w:b/>
                <w:kern w:val="0"/>
                <w:sz w:val="24"/>
              </w:rPr>
              <w:t>@</w:t>
            </w:r>
            <w:r w:rsidRPr="000805C9">
              <w:rPr>
                <w:rFonts w:cs="宋体" w:hint="eastAsia"/>
                <w:b/>
                <w:kern w:val="0"/>
                <w:sz w:val="24"/>
              </w:rPr>
              <w:t>总经理刘晓亮</w:t>
            </w:r>
            <w:r w:rsidRPr="000805C9">
              <w:rPr>
                <w:rFonts w:cs="宋体" w:hint="eastAsia"/>
                <w:b/>
                <w:kern w:val="0"/>
                <w:sz w:val="24"/>
              </w:rPr>
              <w:t xml:space="preserve"> </w:t>
            </w:r>
            <w:r w:rsidRPr="000805C9">
              <w:rPr>
                <w:rFonts w:cs="宋体" w:hint="eastAsia"/>
                <w:b/>
                <w:kern w:val="0"/>
                <w:sz w:val="24"/>
              </w:rPr>
              <w:t>你前年和高董一起参查的丽水的体育馆建设完成了吗？</w:t>
            </w:r>
          </w:p>
          <w:p w14:paraId="1A0245EA" w14:textId="5D441288" w:rsidR="000805C9"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您好，截至目前，丽水的体育馆尚在建设中。</w:t>
            </w:r>
          </w:p>
          <w:p w14:paraId="6440D82E" w14:textId="7FD24545" w:rsidR="000805C9" w:rsidRPr="000805C9" w:rsidRDefault="000805C9" w:rsidP="000805C9">
            <w:pPr>
              <w:widowControl/>
              <w:spacing w:line="360" w:lineRule="auto"/>
              <w:rPr>
                <w:rFonts w:cs="宋体" w:hint="eastAsia"/>
                <w:b/>
                <w:kern w:val="0"/>
                <w:sz w:val="24"/>
              </w:rPr>
            </w:pPr>
            <w:r w:rsidRPr="000805C9">
              <w:rPr>
                <w:rFonts w:cs="宋体" w:hint="eastAsia"/>
                <w:b/>
                <w:kern w:val="0"/>
                <w:sz w:val="24"/>
              </w:rPr>
              <w:t>问题</w:t>
            </w:r>
            <w:r w:rsidRPr="000805C9">
              <w:rPr>
                <w:rFonts w:cs="宋体" w:hint="eastAsia"/>
                <w:b/>
                <w:kern w:val="0"/>
                <w:sz w:val="24"/>
              </w:rPr>
              <w:t>19</w:t>
            </w:r>
            <w:r w:rsidRPr="000805C9">
              <w:rPr>
                <w:rFonts w:cs="宋体" w:hint="eastAsia"/>
                <w:b/>
                <w:kern w:val="0"/>
                <w:sz w:val="24"/>
              </w:rPr>
              <w:t>：</w:t>
            </w:r>
            <w:r w:rsidRPr="000805C9">
              <w:rPr>
                <w:rFonts w:cs="宋体" w:hint="eastAsia"/>
                <w:b/>
                <w:kern w:val="0"/>
                <w:sz w:val="24"/>
              </w:rPr>
              <w:t>公司体育生活馆是否已经达到标准化推广的程度，对于后续推广运营是这么考虑的？</w:t>
            </w:r>
          </w:p>
          <w:p w14:paraId="1F5D7B47" w14:textId="496F5FEF" w:rsidR="003C23EC" w:rsidRPr="000805C9" w:rsidRDefault="000805C9" w:rsidP="000805C9">
            <w:pPr>
              <w:widowControl/>
              <w:spacing w:line="360" w:lineRule="auto"/>
              <w:rPr>
                <w:rFonts w:cs="宋体" w:hint="eastAsia"/>
                <w:bCs/>
                <w:kern w:val="0"/>
                <w:sz w:val="24"/>
              </w:rPr>
            </w:pPr>
            <w:r>
              <w:rPr>
                <w:rFonts w:cs="宋体" w:hint="eastAsia"/>
                <w:bCs/>
                <w:kern w:val="0"/>
                <w:sz w:val="24"/>
              </w:rPr>
              <w:t>答：</w:t>
            </w:r>
            <w:r w:rsidRPr="000805C9">
              <w:rPr>
                <w:rFonts w:cs="宋体" w:hint="eastAsia"/>
                <w:bCs/>
                <w:kern w:val="0"/>
                <w:sz w:val="24"/>
              </w:rPr>
              <w:t>莱茵体育生活馆已经通过配建、运营的标准化，形成了产品研发、空间合作和无形资产三条业务线并行发展的可复制模式，除自行投资、</w:t>
            </w:r>
            <w:r w:rsidRPr="000805C9">
              <w:rPr>
                <w:rFonts w:cs="宋体" w:hint="eastAsia"/>
                <w:bCs/>
                <w:kern w:val="0"/>
                <w:sz w:val="24"/>
              </w:rPr>
              <w:lastRenderedPageBreak/>
              <w:t>自行建设运营的模式外，还通过</w:t>
            </w:r>
            <w:r w:rsidRPr="000805C9">
              <w:rPr>
                <w:rFonts w:cs="宋体" w:hint="eastAsia"/>
                <w:bCs/>
                <w:kern w:val="0"/>
                <w:sz w:val="24"/>
              </w:rPr>
              <w:t>PPP</w:t>
            </w:r>
            <w:r w:rsidRPr="000805C9">
              <w:rPr>
                <w:rFonts w:cs="宋体" w:hint="eastAsia"/>
                <w:bCs/>
                <w:kern w:val="0"/>
                <w:sz w:val="24"/>
              </w:rPr>
              <w:t>模式和合作联营等方式开展体育场馆运营合作。感谢您对公司的关注。</w:t>
            </w:r>
          </w:p>
        </w:tc>
      </w:tr>
      <w:tr w:rsidR="00881AC2" w:rsidRPr="002C49F1" w14:paraId="792C14C5" w14:textId="77777777">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CA3593" w14:textId="77777777" w:rsidR="00881AC2" w:rsidRPr="002C49F1" w:rsidRDefault="00881AC2" w:rsidP="00234D17">
            <w:pPr>
              <w:spacing w:line="360" w:lineRule="auto"/>
              <w:rPr>
                <w:rFonts w:cs="宋体"/>
                <w:b/>
                <w:bCs/>
                <w:iCs/>
                <w:szCs w:val="21"/>
              </w:rPr>
            </w:pPr>
            <w:r w:rsidRPr="002C49F1">
              <w:rPr>
                <w:rFonts w:cs="宋体" w:hint="eastAsia"/>
                <w:b/>
                <w:bCs/>
                <w:iCs/>
                <w:szCs w:val="21"/>
              </w:rPr>
              <w:lastRenderedPageBreak/>
              <w:t>附件清单（如有）</w:t>
            </w:r>
          </w:p>
        </w:tc>
        <w:tc>
          <w:tcPr>
            <w:tcW w:w="7740" w:type="dxa"/>
            <w:tcBorders>
              <w:top w:val="single" w:sz="4" w:space="0" w:color="auto"/>
              <w:left w:val="single" w:sz="4" w:space="0" w:color="auto"/>
              <w:bottom w:val="single" w:sz="4" w:space="0" w:color="auto"/>
              <w:right w:val="single" w:sz="4" w:space="0" w:color="auto"/>
            </w:tcBorders>
            <w:vAlign w:val="center"/>
          </w:tcPr>
          <w:p w14:paraId="32762311" w14:textId="77777777" w:rsidR="00881AC2" w:rsidRPr="002C49F1" w:rsidRDefault="002C49F1" w:rsidP="00234D17">
            <w:pPr>
              <w:spacing w:line="360" w:lineRule="auto"/>
              <w:rPr>
                <w:rFonts w:cs="宋体"/>
                <w:bCs/>
                <w:iCs/>
                <w:sz w:val="24"/>
              </w:rPr>
            </w:pPr>
            <w:r w:rsidRPr="002C49F1">
              <w:rPr>
                <w:rFonts w:cs="宋体" w:hint="eastAsia"/>
                <w:bCs/>
                <w:iCs/>
                <w:sz w:val="24"/>
              </w:rPr>
              <w:t>不适用</w:t>
            </w:r>
          </w:p>
        </w:tc>
      </w:tr>
      <w:tr w:rsidR="00881AC2" w:rsidRPr="002C49F1" w14:paraId="5A36765F" w14:textId="77777777">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25C25A" w14:textId="77777777" w:rsidR="00881AC2" w:rsidRPr="002C49F1" w:rsidRDefault="00881AC2" w:rsidP="00234D17">
            <w:pPr>
              <w:spacing w:line="360" w:lineRule="auto"/>
              <w:rPr>
                <w:rFonts w:cs="宋体"/>
                <w:b/>
                <w:bCs/>
                <w:iCs/>
                <w:szCs w:val="21"/>
              </w:rPr>
            </w:pPr>
            <w:r w:rsidRPr="002C49F1">
              <w:rPr>
                <w:rFonts w:cs="宋体" w:hint="eastAsia"/>
                <w:b/>
                <w:bCs/>
                <w:iCs/>
                <w:szCs w:val="21"/>
              </w:rPr>
              <w:t>日期</w:t>
            </w:r>
          </w:p>
        </w:tc>
        <w:tc>
          <w:tcPr>
            <w:tcW w:w="7740" w:type="dxa"/>
            <w:tcBorders>
              <w:top w:val="single" w:sz="4" w:space="0" w:color="auto"/>
              <w:left w:val="single" w:sz="4" w:space="0" w:color="auto"/>
              <w:bottom w:val="single" w:sz="4" w:space="0" w:color="auto"/>
              <w:right w:val="single" w:sz="4" w:space="0" w:color="auto"/>
            </w:tcBorders>
            <w:vAlign w:val="center"/>
          </w:tcPr>
          <w:p w14:paraId="629DC90A" w14:textId="3ECF8654" w:rsidR="00881AC2" w:rsidRPr="002C49F1" w:rsidRDefault="004F0251" w:rsidP="00234D17">
            <w:pPr>
              <w:spacing w:line="360" w:lineRule="auto"/>
              <w:rPr>
                <w:rFonts w:cs="宋体"/>
                <w:bCs/>
                <w:iCs/>
                <w:sz w:val="24"/>
              </w:rPr>
            </w:pPr>
            <w:r w:rsidRPr="002C49F1">
              <w:rPr>
                <w:rFonts w:cs="宋体" w:hint="eastAsia"/>
                <w:bCs/>
                <w:iCs/>
                <w:sz w:val="24"/>
              </w:rPr>
              <w:t>20</w:t>
            </w:r>
            <w:r w:rsidR="00DF4E9C">
              <w:rPr>
                <w:rFonts w:cs="宋体" w:hint="eastAsia"/>
                <w:bCs/>
                <w:iCs/>
                <w:sz w:val="24"/>
              </w:rPr>
              <w:t>20</w:t>
            </w:r>
            <w:r w:rsidR="00881AC2" w:rsidRPr="002C49F1">
              <w:rPr>
                <w:rFonts w:cs="宋体" w:hint="eastAsia"/>
                <w:bCs/>
                <w:iCs/>
                <w:sz w:val="24"/>
              </w:rPr>
              <w:t>年</w:t>
            </w:r>
            <w:r w:rsidR="002C49F1" w:rsidRPr="002C49F1">
              <w:rPr>
                <w:rFonts w:cs="宋体" w:hint="eastAsia"/>
                <w:bCs/>
                <w:iCs/>
                <w:sz w:val="24"/>
              </w:rPr>
              <w:t>5</w:t>
            </w:r>
            <w:r w:rsidR="004E1049" w:rsidRPr="002C49F1">
              <w:rPr>
                <w:rFonts w:cs="宋体" w:hint="eastAsia"/>
                <w:bCs/>
                <w:iCs/>
                <w:sz w:val="24"/>
              </w:rPr>
              <w:t>月</w:t>
            </w:r>
            <w:r w:rsidR="00DF4E9C">
              <w:rPr>
                <w:rFonts w:cs="宋体" w:hint="eastAsia"/>
                <w:bCs/>
                <w:iCs/>
                <w:sz w:val="24"/>
              </w:rPr>
              <w:t>12</w:t>
            </w:r>
            <w:r w:rsidR="004E1049" w:rsidRPr="002C49F1">
              <w:rPr>
                <w:rFonts w:cs="宋体" w:hint="eastAsia"/>
                <w:bCs/>
                <w:iCs/>
                <w:sz w:val="24"/>
              </w:rPr>
              <w:t>日</w:t>
            </w:r>
          </w:p>
        </w:tc>
      </w:tr>
    </w:tbl>
    <w:p w14:paraId="7668105F" w14:textId="77777777" w:rsidR="00881AC2" w:rsidRDefault="00881AC2">
      <w:pPr>
        <w:spacing w:line="360" w:lineRule="auto"/>
      </w:pPr>
    </w:p>
    <w:sectPr w:rsidR="00881AC2" w:rsidSect="005C5BE4">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EE9DF" w14:textId="77777777" w:rsidR="0056079A" w:rsidRDefault="0056079A" w:rsidP="007C468A">
      <w:r>
        <w:separator/>
      </w:r>
    </w:p>
  </w:endnote>
  <w:endnote w:type="continuationSeparator" w:id="0">
    <w:p w14:paraId="780179DD" w14:textId="77777777" w:rsidR="0056079A" w:rsidRDefault="0056079A" w:rsidP="007C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63646"/>
      <w:docPartObj>
        <w:docPartGallery w:val="Page Numbers (Bottom of Page)"/>
        <w:docPartUnique/>
      </w:docPartObj>
    </w:sdtPr>
    <w:sdtEndPr/>
    <w:sdtContent>
      <w:p w14:paraId="6870CE6C" w14:textId="77777777" w:rsidR="005C5BE4" w:rsidRDefault="005C5BE4">
        <w:pPr>
          <w:pStyle w:val="ab"/>
          <w:jc w:val="center"/>
        </w:pPr>
        <w:r>
          <w:fldChar w:fldCharType="begin"/>
        </w:r>
        <w:r>
          <w:instrText>PAGE   \* MERGEFORMAT</w:instrText>
        </w:r>
        <w:r>
          <w:fldChar w:fldCharType="separate"/>
        </w:r>
        <w:r w:rsidR="002F14BD" w:rsidRPr="002F14BD">
          <w:rPr>
            <w:noProof/>
            <w:lang w:val="zh-CN"/>
          </w:rPr>
          <w:t>-</w:t>
        </w:r>
        <w:r w:rsidR="002F14BD">
          <w:rPr>
            <w:noProof/>
          </w:rPr>
          <w:t xml:space="preserve"> 2 -</w:t>
        </w:r>
        <w:r>
          <w:fldChar w:fldCharType="end"/>
        </w:r>
      </w:p>
    </w:sdtContent>
  </w:sdt>
  <w:p w14:paraId="4AABFA0C" w14:textId="77777777" w:rsidR="005C5BE4" w:rsidRDefault="005C5B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8655" w14:textId="77777777" w:rsidR="0056079A" w:rsidRDefault="0056079A" w:rsidP="007C468A">
      <w:r>
        <w:separator/>
      </w:r>
    </w:p>
  </w:footnote>
  <w:footnote w:type="continuationSeparator" w:id="0">
    <w:p w14:paraId="00ABDE78" w14:textId="77777777" w:rsidR="0056079A" w:rsidRDefault="0056079A" w:rsidP="007C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41C64"/>
    <w:multiLevelType w:val="hybridMultilevel"/>
    <w:tmpl w:val="A418B2A2"/>
    <w:lvl w:ilvl="0" w:tplc="D3ACE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6F0E03"/>
    <w:multiLevelType w:val="hybridMultilevel"/>
    <w:tmpl w:val="74FA2FD4"/>
    <w:lvl w:ilvl="0" w:tplc="78A0FB6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E8E"/>
    <w:rsid w:val="00006788"/>
    <w:rsid w:val="0002320A"/>
    <w:rsid w:val="000261A6"/>
    <w:rsid w:val="000340F7"/>
    <w:rsid w:val="00043902"/>
    <w:rsid w:val="000456CD"/>
    <w:rsid w:val="00046667"/>
    <w:rsid w:val="00052D6F"/>
    <w:rsid w:val="00064266"/>
    <w:rsid w:val="00067549"/>
    <w:rsid w:val="00073D87"/>
    <w:rsid w:val="000805C9"/>
    <w:rsid w:val="00080BB7"/>
    <w:rsid w:val="00093980"/>
    <w:rsid w:val="0009428C"/>
    <w:rsid w:val="000B5C41"/>
    <w:rsid w:val="000B7669"/>
    <w:rsid w:val="000C6F9D"/>
    <w:rsid w:val="000D3F76"/>
    <w:rsid w:val="000E1259"/>
    <w:rsid w:val="000E2585"/>
    <w:rsid w:val="000F5CEC"/>
    <w:rsid w:val="00103A64"/>
    <w:rsid w:val="00106EF5"/>
    <w:rsid w:val="0011282E"/>
    <w:rsid w:val="00120B93"/>
    <w:rsid w:val="001261AB"/>
    <w:rsid w:val="0012681D"/>
    <w:rsid w:val="00137434"/>
    <w:rsid w:val="00150513"/>
    <w:rsid w:val="00156544"/>
    <w:rsid w:val="001643D8"/>
    <w:rsid w:val="00170399"/>
    <w:rsid w:val="00172A27"/>
    <w:rsid w:val="00187FA3"/>
    <w:rsid w:val="00194B22"/>
    <w:rsid w:val="001C3B5D"/>
    <w:rsid w:val="001D3C1A"/>
    <w:rsid w:val="001D6A05"/>
    <w:rsid w:val="001E3BAB"/>
    <w:rsid w:val="001E56C8"/>
    <w:rsid w:val="001F1F5D"/>
    <w:rsid w:val="001F3BF5"/>
    <w:rsid w:val="00204BBF"/>
    <w:rsid w:val="00215880"/>
    <w:rsid w:val="00234D17"/>
    <w:rsid w:val="00266911"/>
    <w:rsid w:val="00284476"/>
    <w:rsid w:val="00284B36"/>
    <w:rsid w:val="002B5C85"/>
    <w:rsid w:val="002B5F29"/>
    <w:rsid w:val="002C49F1"/>
    <w:rsid w:val="002D5042"/>
    <w:rsid w:val="002D56DF"/>
    <w:rsid w:val="002E0E92"/>
    <w:rsid w:val="002F0FD7"/>
    <w:rsid w:val="002F14BD"/>
    <w:rsid w:val="002F34FB"/>
    <w:rsid w:val="00312BBA"/>
    <w:rsid w:val="003137D4"/>
    <w:rsid w:val="00322884"/>
    <w:rsid w:val="0032376A"/>
    <w:rsid w:val="00323D46"/>
    <w:rsid w:val="00331C00"/>
    <w:rsid w:val="003366F5"/>
    <w:rsid w:val="0033699E"/>
    <w:rsid w:val="003446D7"/>
    <w:rsid w:val="00345DC6"/>
    <w:rsid w:val="00346C3F"/>
    <w:rsid w:val="00346C65"/>
    <w:rsid w:val="0034787A"/>
    <w:rsid w:val="00352532"/>
    <w:rsid w:val="00355191"/>
    <w:rsid w:val="0035746F"/>
    <w:rsid w:val="00360CDE"/>
    <w:rsid w:val="0037467A"/>
    <w:rsid w:val="0039202B"/>
    <w:rsid w:val="003A2B8B"/>
    <w:rsid w:val="003B3D7B"/>
    <w:rsid w:val="003B47B0"/>
    <w:rsid w:val="003C23EC"/>
    <w:rsid w:val="003C646E"/>
    <w:rsid w:val="003D22FB"/>
    <w:rsid w:val="003D492D"/>
    <w:rsid w:val="003E173E"/>
    <w:rsid w:val="003E2B7C"/>
    <w:rsid w:val="0041461A"/>
    <w:rsid w:val="00416C6F"/>
    <w:rsid w:val="00427DE4"/>
    <w:rsid w:val="004400EF"/>
    <w:rsid w:val="00441346"/>
    <w:rsid w:val="00447578"/>
    <w:rsid w:val="00450563"/>
    <w:rsid w:val="00454FCA"/>
    <w:rsid w:val="0045745C"/>
    <w:rsid w:val="00460D0E"/>
    <w:rsid w:val="0046143B"/>
    <w:rsid w:val="0046738F"/>
    <w:rsid w:val="00467C6B"/>
    <w:rsid w:val="00474A8A"/>
    <w:rsid w:val="00474F2F"/>
    <w:rsid w:val="00476A65"/>
    <w:rsid w:val="00480582"/>
    <w:rsid w:val="004949E8"/>
    <w:rsid w:val="00497C06"/>
    <w:rsid w:val="004A1E4A"/>
    <w:rsid w:val="004A71AD"/>
    <w:rsid w:val="004B4498"/>
    <w:rsid w:val="004C01F1"/>
    <w:rsid w:val="004D7CFE"/>
    <w:rsid w:val="004E1049"/>
    <w:rsid w:val="004E301B"/>
    <w:rsid w:val="004F0251"/>
    <w:rsid w:val="004F52AF"/>
    <w:rsid w:val="00500CBC"/>
    <w:rsid w:val="00503FDE"/>
    <w:rsid w:val="00505C78"/>
    <w:rsid w:val="00507EF6"/>
    <w:rsid w:val="00516C23"/>
    <w:rsid w:val="00516D2C"/>
    <w:rsid w:val="00517E46"/>
    <w:rsid w:val="005475C5"/>
    <w:rsid w:val="005572ED"/>
    <w:rsid w:val="0056079A"/>
    <w:rsid w:val="00565BF9"/>
    <w:rsid w:val="00572CE8"/>
    <w:rsid w:val="00584F65"/>
    <w:rsid w:val="00593C59"/>
    <w:rsid w:val="0059579D"/>
    <w:rsid w:val="005B66D1"/>
    <w:rsid w:val="005C4802"/>
    <w:rsid w:val="005C5BE4"/>
    <w:rsid w:val="005D1693"/>
    <w:rsid w:val="005D2C2E"/>
    <w:rsid w:val="005D6CD7"/>
    <w:rsid w:val="005D7CD9"/>
    <w:rsid w:val="005E3AC6"/>
    <w:rsid w:val="005E6986"/>
    <w:rsid w:val="005F095F"/>
    <w:rsid w:val="005F28A2"/>
    <w:rsid w:val="00617742"/>
    <w:rsid w:val="006224D0"/>
    <w:rsid w:val="00623740"/>
    <w:rsid w:val="006248DB"/>
    <w:rsid w:val="006251A9"/>
    <w:rsid w:val="00626566"/>
    <w:rsid w:val="0063322C"/>
    <w:rsid w:val="006407C2"/>
    <w:rsid w:val="006442CA"/>
    <w:rsid w:val="00664F01"/>
    <w:rsid w:val="00675D8A"/>
    <w:rsid w:val="00693867"/>
    <w:rsid w:val="00694454"/>
    <w:rsid w:val="006B7B82"/>
    <w:rsid w:val="006C366B"/>
    <w:rsid w:val="006D0A13"/>
    <w:rsid w:val="006D4F57"/>
    <w:rsid w:val="006F3500"/>
    <w:rsid w:val="006F56C0"/>
    <w:rsid w:val="006F56F8"/>
    <w:rsid w:val="00702639"/>
    <w:rsid w:val="007231A1"/>
    <w:rsid w:val="00725409"/>
    <w:rsid w:val="007349A6"/>
    <w:rsid w:val="00737278"/>
    <w:rsid w:val="00763361"/>
    <w:rsid w:val="00776A4A"/>
    <w:rsid w:val="00790752"/>
    <w:rsid w:val="007959FF"/>
    <w:rsid w:val="007A4A1D"/>
    <w:rsid w:val="007A77E8"/>
    <w:rsid w:val="007C468A"/>
    <w:rsid w:val="0080428F"/>
    <w:rsid w:val="008047E2"/>
    <w:rsid w:val="008052D2"/>
    <w:rsid w:val="00806AED"/>
    <w:rsid w:val="00837957"/>
    <w:rsid w:val="0086106E"/>
    <w:rsid w:val="00867DC0"/>
    <w:rsid w:val="00874B50"/>
    <w:rsid w:val="00880138"/>
    <w:rsid w:val="00881AC2"/>
    <w:rsid w:val="00897580"/>
    <w:rsid w:val="008A02D5"/>
    <w:rsid w:val="008A262E"/>
    <w:rsid w:val="008A3E50"/>
    <w:rsid w:val="008B09EF"/>
    <w:rsid w:val="008B4ACE"/>
    <w:rsid w:val="008B4EF8"/>
    <w:rsid w:val="008C03F7"/>
    <w:rsid w:val="008C5448"/>
    <w:rsid w:val="008E3D82"/>
    <w:rsid w:val="008F179E"/>
    <w:rsid w:val="008F48D6"/>
    <w:rsid w:val="008F67A6"/>
    <w:rsid w:val="00901B5C"/>
    <w:rsid w:val="00902C44"/>
    <w:rsid w:val="00903398"/>
    <w:rsid w:val="009406E3"/>
    <w:rsid w:val="009476A7"/>
    <w:rsid w:val="009554ED"/>
    <w:rsid w:val="00956B5B"/>
    <w:rsid w:val="00965588"/>
    <w:rsid w:val="00970A36"/>
    <w:rsid w:val="00971279"/>
    <w:rsid w:val="0098273D"/>
    <w:rsid w:val="009964F4"/>
    <w:rsid w:val="009B29A8"/>
    <w:rsid w:val="009E296F"/>
    <w:rsid w:val="009F2FB1"/>
    <w:rsid w:val="009F39FC"/>
    <w:rsid w:val="00A06384"/>
    <w:rsid w:val="00A074A2"/>
    <w:rsid w:val="00A2307E"/>
    <w:rsid w:val="00A30FCC"/>
    <w:rsid w:val="00A34A81"/>
    <w:rsid w:val="00A57AB3"/>
    <w:rsid w:val="00A86165"/>
    <w:rsid w:val="00A954B8"/>
    <w:rsid w:val="00A96EC2"/>
    <w:rsid w:val="00AA4F42"/>
    <w:rsid w:val="00AB18A8"/>
    <w:rsid w:val="00AB71FD"/>
    <w:rsid w:val="00AC6244"/>
    <w:rsid w:val="00AC7257"/>
    <w:rsid w:val="00AD1C8B"/>
    <w:rsid w:val="00AD5DA8"/>
    <w:rsid w:val="00AE36B7"/>
    <w:rsid w:val="00AE40E8"/>
    <w:rsid w:val="00AE7104"/>
    <w:rsid w:val="00B048BD"/>
    <w:rsid w:val="00B2193A"/>
    <w:rsid w:val="00B25DB8"/>
    <w:rsid w:val="00B33D07"/>
    <w:rsid w:val="00B3737A"/>
    <w:rsid w:val="00B3778D"/>
    <w:rsid w:val="00B43F47"/>
    <w:rsid w:val="00B47CAE"/>
    <w:rsid w:val="00BA3063"/>
    <w:rsid w:val="00BA46AF"/>
    <w:rsid w:val="00BC6B82"/>
    <w:rsid w:val="00BC6D03"/>
    <w:rsid w:val="00BF7D82"/>
    <w:rsid w:val="00C30A21"/>
    <w:rsid w:val="00C3503F"/>
    <w:rsid w:val="00C5252B"/>
    <w:rsid w:val="00C54148"/>
    <w:rsid w:val="00C64939"/>
    <w:rsid w:val="00C800B6"/>
    <w:rsid w:val="00CA32D5"/>
    <w:rsid w:val="00CA64F1"/>
    <w:rsid w:val="00CA6873"/>
    <w:rsid w:val="00CB5CA8"/>
    <w:rsid w:val="00CB6762"/>
    <w:rsid w:val="00CD3454"/>
    <w:rsid w:val="00CD4D15"/>
    <w:rsid w:val="00CE01DA"/>
    <w:rsid w:val="00CE260B"/>
    <w:rsid w:val="00CE2AE5"/>
    <w:rsid w:val="00CE327D"/>
    <w:rsid w:val="00CF0C7C"/>
    <w:rsid w:val="00CF4734"/>
    <w:rsid w:val="00CF72B7"/>
    <w:rsid w:val="00D126D6"/>
    <w:rsid w:val="00D26D84"/>
    <w:rsid w:val="00D40FC0"/>
    <w:rsid w:val="00D42903"/>
    <w:rsid w:val="00D5182D"/>
    <w:rsid w:val="00D52D80"/>
    <w:rsid w:val="00D63D02"/>
    <w:rsid w:val="00D80E51"/>
    <w:rsid w:val="00D84425"/>
    <w:rsid w:val="00D92468"/>
    <w:rsid w:val="00D94608"/>
    <w:rsid w:val="00D94EE5"/>
    <w:rsid w:val="00DB435D"/>
    <w:rsid w:val="00DC3DED"/>
    <w:rsid w:val="00DC6973"/>
    <w:rsid w:val="00DD3A6E"/>
    <w:rsid w:val="00DE4641"/>
    <w:rsid w:val="00DF4E9C"/>
    <w:rsid w:val="00E10614"/>
    <w:rsid w:val="00E16215"/>
    <w:rsid w:val="00E31DA6"/>
    <w:rsid w:val="00E418F5"/>
    <w:rsid w:val="00E44EDF"/>
    <w:rsid w:val="00E45B59"/>
    <w:rsid w:val="00E5361C"/>
    <w:rsid w:val="00E620FA"/>
    <w:rsid w:val="00E63BDC"/>
    <w:rsid w:val="00E82E58"/>
    <w:rsid w:val="00EA6B1D"/>
    <w:rsid w:val="00EB2223"/>
    <w:rsid w:val="00EB34C1"/>
    <w:rsid w:val="00EB644A"/>
    <w:rsid w:val="00EB786D"/>
    <w:rsid w:val="00EC004B"/>
    <w:rsid w:val="00EC0C19"/>
    <w:rsid w:val="00EE04B0"/>
    <w:rsid w:val="00EE2422"/>
    <w:rsid w:val="00EE48A3"/>
    <w:rsid w:val="00EE52F3"/>
    <w:rsid w:val="00F049EF"/>
    <w:rsid w:val="00F0535A"/>
    <w:rsid w:val="00F17719"/>
    <w:rsid w:val="00F2569D"/>
    <w:rsid w:val="00F30585"/>
    <w:rsid w:val="00F3181C"/>
    <w:rsid w:val="00F47558"/>
    <w:rsid w:val="00F4797E"/>
    <w:rsid w:val="00F54BD8"/>
    <w:rsid w:val="00F60661"/>
    <w:rsid w:val="00F631DB"/>
    <w:rsid w:val="00F63901"/>
    <w:rsid w:val="00F73BFA"/>
    <w:rsid w:val="00F8671C"/>
    <w:rsid w:val="00F95650"/>
    <w:rsid w:val="00FA71F1"/>
    <w:rsid w:val="00FB60C2"/>
    <w:rsid w:val="00FD34A4"/>
    <w:rsid w:val="00FD44EE"/>
    <w:rsid w:val="00FF563A"/>
    <w:rsid w:val="00FF6866"/>
    <w:rsid w:val="0AFD7242"/>
    <w:rsid w:val="0B1A393A"/>
    <w:rsid w:val="122D52DF"/>
    <w:rsid w:val="14AF4892"/>
    <w:rsid w:val="160822E7"/>
    <w:rsid w:val="16D92882"/>
    <w:rsid w:val="216512C2"/>
    <w:rsid w:val="234201FB"/>
    <w:rsid w:val="23ED41DD"/>
    <w:rsid w:val="28377949"/>
    <w:rsid w:val="2F7C5986"/>
    <w:rsid w:val="31F23683"/>
    <w:rsid w:val="34352693"/>
    <w:rsid w:val="3FE87BFC"/>
    <w:rsid w:val="45D23DEA"/>
    <w:rsid w:val="461E6C96"/>
    <w:rsid w:val="49801692"/>
    <w:rsid w:val="555224AE"/>
    <w:rsid w:val="5CDF2D1E"/>
    <w:rsid w:val="6BBE51DE"/>
    <w:rsid w:val="6BC72E77"/>
    <w:rsid w:val="6BF46421"/>
    <w:rsid w:val="6CC270FB"/>
    <w:rsid w:val="705D58B6"/>
    <w:rsid w:val="722724D4"/>
    <w:rsid w:val="79C037A8"/>
    <w:rsid w:val="7B8766CE"/>
    <w:rsid w:val="7DD0395D"/>
    <w:rsid w:val="7EA5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374EF0C"/>
  <w15:docId w15:val="{3817B76B-CDD7-40FB-BA20-FACC9C21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3BFA"/>
  </w:style>
  <w:style w:type="character" w:customStyle="1" w:styleId="a4">
    <w:name w:val="批注文字 字符"/>
    <w:basedOn w:val="a0"/>
    <w:link w:val="a5"/>
    <w:rsid w:val="00F73BFA"/>
    <w:rPr>
      <w:rFonts w:eastAsia="宋体"/>
      <w:kern w:val="2"/>
      <w:sz w:val="21"/>
      <w:szCs w:val="24"/>
      <w:lang w:val="en-US" w:eastAsia="zh-CN" w:bidi="ar-SA"/>
    </w:rPr>
  </w:style>
  <w:style w:type="character" w:styleId="a6">
    <w:name w:val="annotation reference"/>
    <w:basedOn w:val="a0"/>
    <w:semiHidden/>
    <w:rsid w:val="00F73BFA"/>
    <w:rPr>
      <w:sz w:val="21"/>
      <w:szCs w:val="21"/>
    </w:rPr>
  </w:style>
  <w:style w:type="character" w:customStyle="1" w:styleId="a7">
    <w:name w:val="页眉 字符"/>
    <w:basedOn w:val="a0"/>
    <w:link w:val="a8"/>
    <w:rsid w:val="00F73BFA"/>
    <w:rPr>
      <w:kern w:val="2"/>
      <w:sz w:val="18"/>
      <w:szCs w:val="18"/>
    </w:rPr>
  </w:style>
  <w:style w:type="character" w:customStyle="1" w:styleId="CommentTextChar">
    <w:name w:val="Comment Text Char"/>
    <w:basedOn w:val="a0"/>
    <w:semiHidden/>
    <w:locked/>
    <w:rsid w:val="00F73BFA"/>
    <w:rPr>
      <w:rFonts w:cs="Calibri"/>
      <w:sz w:val="21"/>
      <w:szCs w:val="21"/>
    </w:rPr>
  </w:style>
  <w:style w:type="paragraph" w:styleId="a9">
    <w:name w:val="annotation subject"/>
    <w:basedOn w:val="a5"/>
    <w:next w:val="a5"/>
    <w:semiHidden/>
    <w:rsid w:val="00F73BFA"/>
    <w:rPr>
      <w:rFonts w:ascii="Times New Roman" w:hAnsi="Times New Roman"/>
      <w:b/>
      <w:bCs/>
    </w:rPr>
  </w:style>
  <w:style w:type="paragraph" w:styleId="a5">
    <w:name w:val="annotation text"/>
    <w:basedOn w:val="a"/>
    <w:link w:val="a4"/>
    <w:semiHidden/>
    <w:rsid w:val="00F73BFA"/>
    <w:pPr>
      <w:jc w:val="left"/>
    </w:pPr>
    <w:rPr>
      <w:rFonts w:ascii="宋体" w:hAnsi="宋体"/>
    </w:rPr>
  </w:style>
  <w:style w:type="paragraph" w:styleId="aa">
    <w:name w:val="Balloon Text"/>
    <w:basedOn w:val="a"/>
    <w:semiHidden/>
    <w:rsid w:val="00F73BFA"/>
    <w:rPr>
      <w:sz w:val="18"/>
      <w:szCs w:val="18"/>
    </w:rPr>
  </w:style>
  <w:style w:type="paragraph" w:styleId="a8">
    <w:name w:val="header"/>
    <w:basedOn w:val="a"/>
    <w:link w:val="a7"/>
    <w:rsid w:val="00F73BFA"/>
    <w:pPr>
      <w:pBdr>
        <w:bottom w:val="single" w:sz="6" w:space="1" w:color="auto"/>
      </w:pBdr>
      <w:tabs>
        <w:tab w:val="center" w:pos="4153"/>
        <w:tab w:val="right" w:pos="8306"/>
      </w:tabs>
      <w:snapToGrid w:val="0"/>
      <w:jc w:val="center"/>
    </w:pPr>
    <w:rPr>
      <w:sz w:val="18"/>
      <w:szCs w:val="18"/>
    </w:rPr>
  </w:style>
  <w:style w:type="paragraph" w:styleId="ab">
    <w:name w:val="footer"/>
    <w:basedOn w:val="a"/>
    <w:link w:val="ac"/>
    <w:uiPriority w:val="99"/>
    <w:rsid w:val="00F73BFA"/>
    <w:pPr>
      <w:tabs>
        <w:tab w:val="center" w:pos="4153"/>
        <w:tab w:val="right" w:pos="8306"/>
      </w:tabs>
      <w:snapToGrid w:val="0"/>
      <w:jc w:val="left"/>
    </w:pPr>
    <w:rPr>
      <w:sz w:val="18"/>
    </w:rPr>
  </w:style>
  <w:style w:type="paragraph" w:customStyle="1" w:styleId="1">
    <w:name w:val="列出段落1"/>
    <w:basedOn w:val="a"/>
    <w:rsid w:val="00F73BFA"/>
    <w:pPr>
      <w:ind w:firstLineChars="200" w:firstLine="420"/>
    </w:pPr>
    <w:rPr>
      <w:rFonts w:ascii="Calibri" w:hAnsi="Calibri"/>
      <w:szCs w:val="22"/>
    </w:rPr>
  </w:style>
  <w:style w:type="paragraph" w:customStyle="1" w:styleId="111111111">
    <w:name w:val="正文111111111"/>
    <w:basedOn w:val="a"/>
    <w:uiPriority w:val="99"/>
    <w:unhideWhenUsed/>
    <w:rsid w:val="00F73BFA"/>
    <w:pPr>
      <w:spacing w:before="40" w:after="40" w:line="360" w:lineRule="auto"/>
      <w:ind w:firstLineChars="200" w:firstLine="200"/>
    </w:pPr>
    <w:rPr>
      <w:rFonts w:cs="宋体"/>
      <w:sz w:val="24"/>
    </w:rPr>
  </w:style>
  <w:style w:type="paragraph" w:styleId="ad">
    <w:name w:val="List Paragraph"/>
    <w:basedOn w:val="a"/>
    <w:uiPriority w:val="34"/>
    <w:qFormat/>
    <w:rsid w:val="008F67A6"/>
    <w:pPr>
      <w:ind w:firstLineChars="200" w:firstLine="420"/>
    </w:pPr>
    <w:rPr>
      <w:rFonts w:ascii="Calibri" w:hAnsi="Calibri"/>
      <w:szCs w:val="22"/>
    </w:rPr>
  </w:style>
  <w:style w:type="character" w:styleId="ae">
    <w:name w:val="Emphasis"/>
    <w:basedOn w:val="a0"/>
    <w:qFormat/>
    <w:rsid w:val="00080BB7"/>
    <w:rPr>
      <w:i/>
      <w:iCs/>
    </w:rPr>
  </w:style>
  <w:style w:type="paragraph" w:styleId="af">
    <w:name w:val="Body Text Indent"/>
    <w:aliases w:val="正文文字缩进"/>
    <w:basedOn w:val="a"/>
    <w:link w:val="af0"/>
    <w:rsid w:val="001D3C1A"/>
    <w:pPr>
      <w:spacing w:after="120"/>
      <w:ind w:leftChars="200" w:left="420"/>
    </w:pPr>
    <w:rPr>
      <w:szCs w:val="20"/>
    </w:rPr>
  </w:style>
  <w:style w:type="character" w:customStyle="1" w:styleId="af0">
    <w:name w:val="正文文本缩进 字符"/>
    <w:aliases w:val="正文文字缩进 字符"/>
    <w:basedOn w:val="a0"/>
    <w:link w:val="af"/>
    <w:rsid w:val="001D3C1A"/>
    <w:rPr>
      <w:kern w:val="2"/>
      <w:sz w:val="21"/>
    </w:rPr>
  </w:style>
  <w:style w:type="character" w:customStyle="1" w:styleId="ac">
    <w:name w:val="页脚 字符"/>
    <w:basedOn w:val="a0"/>
    <w:link w:val="ab"/>
    <w:uiPriority w:val="99"/>
    <w:rsid w:val="005C5BE4"/>
    <w:rPr>
      <w:kern w:val="2"/>
      <w:sz w:val="18"/>
      <w:szCs w:val="24"/>
    </w:rPr>
  </w:style>
  <w:style w:type="paragraph" w:styleId="af1">
    <w:name w:val="Date"/>
    <w:basedOn w:val="a"/>
    <w:next w:val="a"/>
    <w:link w:val="af2"/>
    <w:rsid w:val="00D84425"/>
    <w:pPr>
      <w:ind w:leftChars="2500" w:left="100"/>
    </w:pPr>
  </w:style>
  <w:style w:type="character" w:customStyle="1" w:styleId="af2">
    <w:name w:val="日期 字符"/>
    <w:basedOn w:val="a0"/>
    <w:link w:val="af1"/>
    <w:rsid w:val="00D844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464</Words>
  <Characters>2648</Characters>
  <Application>Microsoft Office Word</Application>
  <DocSecurity>0</DocSecurity>
  <PresentationFormat/>
  <Lines>22</Lines>
  <Paragraphs>6</Paragraphs>
  <Slides>0</Slides>
  <Notes>0</Notes>
  <HiddenSlides>0</HiddenSlides>
  <MMClips>0</MMClips>
  <ScaleCrop>false</ScaleCrop>
  <Company>1111111111111111111111111111111111111111111111111111</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证券代码：002372                        证券简称：伟星新材</dc:title>
  <dc:creator>微软用户</dc:creator>
  <cp:lastModifiedBy>廖 丰羽</cp:lastModifiedBy>
  <cp:revision>111</cp:revision>
  <cp:lastPrinted>2014-04-18T07:28:00Z</cp:lastPrinted>
  <dcterms:created xsi:type="dcterms:W3CDTF">2019-05-06T02:23:00Z</dcterms:created>
  <dcterms:modified xsi:type="dcterms:W3CDTF">2020-05-12T10:26:00Z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